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AD511" w14:textId="77777777" w:rsidR="00297E86" w:rsidRPr="00297E86" w:rsidRDefault="00297E86" w:rsidP="00571B2A">
      <w:pPr>
        <w:pStyle w:val="Beschriftung"/>
        <w:rPr>
          <w:rFonts w:asciiTheme="minorHAnsi" w:hAnsiTheme="minorHAnsi"/>
          <w:sz w:val="22"/>
          <w:szCs w:val="22"/>
        </w:rPr>
      </w:pPr>
    </w:p>
    <w:p w14:paraId="014CBB08" w14:textId="77777777" w:rsidR="00B22086" w:rsidRPr="00571B2A" w:rsidRDefault="00B22086" w:rsidP="00571B2A">
      <w:pPr>
        <w:pStyle w:val="Beschriftung"/>
        <w:rPr>
          <w:rFonts w:asciiTheme="minorHAnsi" w:hAnsiTheme="minorHAnsi"/>
          <w:sz w:val="32"/>
          <w:szCs w:val="32"/>
        </w:rPr>
      </w:pPr>
      <w:r w:rsidRPr="00571B2A">
        <w:rPr>
          <w:rFonts w:asciiTheme="minorHAnsi" w:hAnsiTheme="minorHAnsi"/>
          <w:sz w:val="32"/>
          <w:szCs w:val="32"/>
        </w:rPr>
        <w:t>Presse-Mitteilung</w:t>
      </w:r>
    </w:p>
    <w:p w14:paraId="77AFCAD0" w14:textId="77777777" w:rsidR="00AF2992" w:rsidRDefault="00AF2992" w:rsidP="00571B2A">
      <w:pPr>
        <w:pStyle w:val="Beschriftung"/>
        <w:rPr>
          <w:rFonts w:asciiTheme="minorHAnsi" w:hAnsiTheme="minorHAnsi"/>
          <w:b w:val="0"/>
          <w:sz w:val="28"/>
          <w:szCs w:val="28"/>
          <w:u w:val="single"/>
        </w:rPr>
      </w:pPr>
    </w:p>
    <w:p w14:paraId="41E05FC1" w14:textId="77777777" w:rsidR="00603787" w:rsidRPr="00603787" w:rsidRDefault="00603787" w:rsidP="00603787"/>
    <w:p w14:paraId="2E049483" w14:textId="77777777" w:rsidR="00B22086" w:rsidRPr="00571B2A" w:rsidRDefault="00AF2992" w:rsidP="00571B2A">
      <w:pPr>
        <w:pStyle w:val="Beschriftung"/>
        <w:rPr>
          <w:rFonts w:asciiTheme="minorHAnsi" w:hAnsiTheme="minorHAnsi"/>
          <w:b w:val="0"/>
          <w:sz w:val="28"/>
          <w:szCs w:val="28"/>
          <w:u w:val="single"/>
        </w:rPr>
      </w:pPr>
      <w:r>
        <w:rPr>
          <w:rFonts w:asciiTheme="minorHAnsi" w:hAnsiTheme="minorHAnsi"/>
          <w:b w:val="0"/>
          <w:sz w:val="28"/>
          <w:szCs w:val="28"/>
          <w:u w:val="single"/>
        </w:rPr>
        <w:t>Cemwood: Neue Impulse für den Trockenbau</w:t>
      </w:r>
    </w:p>
    <w:p w14:paraId="00C229DB" w14:textId="77777777" w:rsidR="00B22086" w:rsidRPr="00571B2A" w:rsidRDefault="00B22086" w:rsidP="00571B2A">
      <w:pPr>
        <w:pStyle w:val="Beschriftung"/>
        <w:rPr>
          <w:rFonts w:asciiTheme="minorHAnsi" w:hAnsiTheme="minorHAnsi"/>
          <w:b w:val="0"/>
          <w:sz w:val="28"/>
          <w:szCs w:val="28"/>
          <w:u w:val="single"/>
        </w:rPr>
      </w:pPr>
    </w:p>
    <w:p w14:paraId="33CC55E1" w14:textId="77777777" w:rsidR="00B22086" w:rsidRPr="00571B2A" w:rsidRDefault="00B22086" w:rsidP="00AF2992">
      <w:pPr>
        <w:pStyle w:val="Beschriftung"/>
        <w:ind w:right="851"/>
        <w:rPr>
          <w:rFonts w:asciiTheme="minorHAnsi" w:hAnsiTheme="minorHAnsi"/>
          <w:sz w:val="28"/>
          <w:szCs w:val="28"/>
        </w:rPr>
      </w:pPr>
      <w:r w:rsidRPr="00571B2A">
        <w:rPr>
          <w:rFonts w:asciiTheme="minorHAnsi" w:hAnsiTheme="minorHAnsi"/>
          <w:sz w:val="28"/>
          <w:szCs w:val="28"/>
        </w:rPr>
        <w:t xml:space="preserve">Ökologische Ausgleichsschüttungen </w:t>
      </w:r>
      <w:r w:rsidR="00AF2992">
        <w:rPr>
          <w:rFonts w:asciiTheme="minorHAnsi" w:hAnsiTheme="minorHAnsi"/>
          <w:sz w:val="28"/>
          <w:szCs w:val="28"/>
        </w:rPr>
        <w:t>aus mineral</w:t>
      </w:r>
      <w:r w:rsidR="00D875BF">
        <w:rPr>
          <w:rFonts w:asciiTheme="minorHAnsi" w:hAnsiTheme="minorHAnsi"/>
          <w:sz w:val="28"/>
          <w:szCs w:val="28"/>
        </w:rPr>
        <w:t>i</w:t>
      </w:r>
      <w:r w:rsidR="00AF2992">
        <w:rPr>
          <w:rFonts w:asciiTheme="minorHAnsi" w:hAnsiTheme="minorHAnsi"/>
          <w:sz w:val="28"/>
          <w:szCs w:val="28"/>
        </w:rPr>
        <w:t>sierten Holzspänen</w:t>
      </w:r>
    </w:p>
    <w:p w14:paraId="41076FBB" w14:textId="77777777" w:rsidR="00B22086" w:rsidRPr="00571B2A" w:rsidRDefault="00B22086" w:rsidP="00AF2992">
      <w:pPr>
        <w:pStyle w:val="Beschriftung"/>
        <w:ind w:right="851"/>
        <w:rPr>
          <w:rFonts w:asciiTheme="minorHAnsi" w:hAnsiTheme="minorHAnsi"/>
          <w:sz w:val="28"/>
          <w:szCs w:val="28"/>
        </w:rPr>
      </w:pPr>
    </w:p>
    <w:p w14:paraId="555639DA" w14:textId="77777777" w:rsidR="00571B2A" w:rsidRDefault="00D875BF" w:rsidP="00AF2992">
      <w:pPr>
        <w:ind w:right="851"/>
        <w:rPr>
          <w:rFonts w:asciiTheme="minorHAnsi" w:hAnsiTheme="minorHAnsi"/>
          <w:b/>
          <w:sz w:val="28"/>
          <w:szCs w:val="28"/>
        </w:rPr>
      </w:pPr>
      <w:r w:rsidRPr="00D875BF">
        <w:rPr>
          <w:rFonts w:asciiTheme="minorHAnsi" w:hAnsiTheme="minorHAnsi"/>
          <w:b/>
          <w:sz w:val="28"/>
          <w:szCs w:val="28"/>
        </w:rPr>
        <w:t>Kosten- und zeitsparende</w:t>
      </w:r>
      <w:r w:rsidR="00C86817">
        <w:rPr>
          <w:rFonts w:asciiTheme="minorHAnsi" w:hAnsiTheme="minorHAnsi"/>
          <w:b/>
          <w:sz w:val="28"/>
          <w:szCs w:val="28"/>
        </w:rPr>
        <w:t xml:space="preserve"> Lösungen</w:t>
      </w:r>
      <w:r w:rsidRPr="00D875BF">
        <w:rPr>
          <w:rFonts w:asciiTheme="minorHAnsi" w:hAnsiTheme="minorHAnsi"/>
          <w:b/>
          <w:sz w:val="28"/>
          <w:szCs w:val="28"/>
        </w:rPr>
        <w:t xml:space="preserve"> </w:t>
      </w:r>
      <w:r w:rsidR="00021DA6">
        <w:rPr>
          <w:rFonts w:asciiTheme="minorHAnsi" w:hAnsiTheme="minorHAnsi"/>
          <w:b/>
          <w:sz w:val="28"/>
          <w:szCs w:val="28"/>
        </w:rPr>
        <w:t xml:space="preserve">für </w:t>
      </w:r>
      <w:r w:rsidR="0006516C">
        <w:rPr>
          <w:rFonts w:asciiTheme="minorHAnsi" w:hAnsiTheme="minorHAnsi"/>
          <w:b/>
          <w:sz w:val="28"/>
          <w:szCs w:val="28"/>
        </w:rPr>
        <w:t>professionelle Fußbodensysteme</w:t>
      </w:r>
    </w:p>
    <w:p w14:paraId="67F64B57" w14:textId="77777777" w:rsidR="00D875BF" w:rsidRPr="00D875BF" w:rsidRDefault="00D875BF" w:rsidP="00AF2992">
      <w:pPr>
        <w:ind w:right="851"/>
        <w:rPr>
          <w:rFonts w:asciiTheme="minorHAnsi" w:hAnsiTheme="minorHAnsi"/>
          <w:b/>
          <w:sz w:val="28"/>
          <w:szCs w:val="28"/>
        </w:rPr>
      </w:pPr>
    </w:p>
    <w:p w14:paraId="6EB53F11" w14:textId="7772FED7" w:rsidR="00EF04EA" w:rsidRPr="006F4E9C" w:rsidRDefault="00B22086" w:rsidP="00AF2992">
      <w:pPr>
        <w:pStyle w:val="Beschriftung"/>
        <w:spacing w:line="360" w:lineRule="auto"/>
        <w:ind w:right="851"/>
        <w:rPr>
          <w:rFonts w:asciiTheme="minorHAnsi" w:hAnsiTheme="minorHAnsi"/>
          <w:b w:val="0"/>
          <w:sz w:val="22"/>
          <w:szCs w:val="22"/>
        </w:rPr>
      </w:pPr>
      <w:r w:rsidRPr="00571B2A">
        <w:rPr>
          <w:rFonts w:asciiTheme="minorHAnsi" w:hAnsiTheme="minorHAnsi"/>
          <w:sz w:val="22"/>
          <w:szCs w:val="22"/>
        </w:rPr>
        <w:t>Magdeburg</w:t>
      </w:r>
      <w:r w:rsidR="009966D4">
        <w:rPr>
          <w:rFonts w:asciiTheme="minorHAnsi" w:hAnsiTheme="minorHAnsi"/>
          <w:sz w:val="22"/>
          <w:szCs w:val="22"/>
        </w:rPr>
        <w:t>.</w:t>
      </w:r>
      <w:r w:rsidR="007F5DE0">
        <w:rPr>
          <w:rFonts w:asciiTheme="minorHAnsi" w:hAnsiTheme="minorHAnsi"/>
          <w:sz w:val="22"/>
          <w:szCs w:val="22"/>
        </w:rPr>
        <w:t xml:space="preserve"> </w:t>
      </w:r>
      <w:r w:rsidR="00B205B1" w:rsidRPr="009614F9">
        <w:rPr>
          <w:rFonts w:asciiTheme="minorHAnsi" w:hAnsiTheme="minorHAnsi"/>
          <w:b w:val="0"/>
          <w:sz w:val="22"/>
          <w:szCs w:val="22"/>
        </w:rPr>
        <w:t>Die ökologischen Ausgleichsschüttungen von Cemwood geben dem Trocken</w:t>
      </w:r>
      <w:r w:rsidR="00AF2992">
        <w:rPr>
          <w:rFonts w:asciiTheme="minorHAnsi" w:hAnsiTheme="minorHAnsi"/>
          <w:b w:val="0"/>
          <w:sz w:val="22"/>
          <w:szCs w:val="22"/>
        </w:rPr>
        <w:softHyphen/>
      </w:r>
      <w:r w:rsidR="00B205B1" w:rsidRPr="009614F9">
        <w:rPr>
          <w:rFonts w:asciiTheme="minorHAnsi" w:hAnsiTheme="minorHAnsi"/>
          <w:b w:val="0"/>
          <w:sz w:val="22"/>
          <w:szCs w:val="22"/>
        </w:rPr>
        <w:t xml:space="preserve">bau innovative </w:t>
      </w:r>
      <w:r w:rsidR="0053598D" w:rsidRPr="009614F9">
        <w:rPr>
          <w:rFonts w:asciiTheme="minorHAnsi" w:hAnsiTheme="minorHAnsi"/>
          <w:b w:val="0"/>
          <w:sz w:val="22"/>
          <w:szCs w:val="22"/>
        </w:rPr>
        <w:t>Impulse</w:t>
      </w:r>
      <w:r w:rsidR="009614F9">
        <w:rPr>
          <w:rFonts w:asciiTheme="minorHAnsi" w:hAnsiTheme="minorHAnsi"/>
          <w:b w:val="0"/>
          <w:sz w:val="22"/>
          <w:szCs w:val="22"/>
        </w:rPr>
        <w:t xml:space="preserve">. </w:t>
      </w:r>
      <w:r w:rsidR="00EF04EA">
        <w:rPr>
          <w:rFonts w:asciiTheme="minorHAnsi" w:hAnsiTheme="minorHAnsi"/>
          <w:b w:val="0"/>
          <w:sz w:val="22"/>
          <w:szCs w:val="22"/>
        </w:rPr>
        <w:t xml:space="preserve">Hergestellt aus mineralisierten Holzspänen, kombinieren sie </w:t>
      </w:r>
      <w:r w:rsidR="000D437B" w:rsidRPr="000D437B">
        <w:rPr>
          <w:rFonts w:asciiTheme="minorHAnsi" w:hAnsiTheme="minorHAnsi"/>
          <w:b w:val="0"/>
          <w:sz w:val="22"/>
          <w:szCs w:val="22"/>
        </w:rPr>
        <w:t xml:space="preserve">die Vorzüge der Trockenschüttung mit den Stärken </w:t>
      </w:r>
      <w:r w:rsidR="00CD42FA" w:rsidRPr="00AB2D92">
        <w:rPr>
          <w:rFonts w:asciiTheme="minorHAnsi" w:hAnsiTheme="minorHAnsi"/>
          <w:b w:val="0"/>
          <w:color w:val="000000" w:themeColor="text1"/>
          <w:sz w:val="22"/>
          <w:szCs w:val="22"/>
        </w:rPr>
        <w:t>einer</w:t>
      </w:r>
      <w:r w:rsidR="000D437B" w:rsidRPr="00AB2D92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r w:rsidR="000D437B" w:rsidRPr="000D437B">
        <w:rPr>
          <w:rFonts w:asciiTheme="minorHAnsi" w:hAnsiTheme="minorHAnsi"/>
          <w:b w:val="0"/>
          <w:sz w:val="22"/>
          <w:szCs w:val="22"/>
        </w:rPr>
        <w:t>gebundenen Schüttung</w:t>
      </w:r>
      <w:r w:rsidR="00374F68">
        <w:rPr>
          <w:rFonts w:asciiTheme="minorHAnsi" w:hAnsiTheme="minorHAnsi"/>
          <w:b w:val="0"/>
          <w:sz w:val="22"/>
          <w:szCs w:val="22"/>
        </w:rPr>
        <w:t>.</w:t>
      </w:r>
      <w:r w:rsidR="009614F9">
        <w:rPr>
          <w:rFonts w:asciiTheme="minorHAnsi" w:hAnsiTheme="minorHAnsi"/>
          <w:b w:val="0"/>
          <w:sz w:val="22"/>
          <w:szCs w:val="22"/>
        </w:rPr>
        <w:t xml:space="preserve"> Sie überzeugen durch </w:t>
      </w:r>
      <w:r w:rsidR="00C10E7B" w:rsidRPr="00571B2A">
        <w:rPr>
          <w:rFonts w:asciiTheme="minorHAnsi" w:hAnsiTheme="minorHAnsi"/>
          <w:b w:val="0"/>
          <w:sz w:val="22"/>
          <w:szCs w:val="22"/>
        </w:rPr>
        <w:t xml:space="preserve">die kostensparende, schnelle Verarbeitung </w:t>
      </w:r>
      <w:r w:rsidR="00C10E7B" w:rsidRPr="00AB2D92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ohne </w:t>
      </w:r>
      <w:r w:rsidR="006E77AB" w:rsidRPr="00AB2D92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die Zugabe von </w:t>
      </w:r>
      <w:r w:rsidR="00C10E7B" w:rsidRPr="00AB2D92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Wasser und </w:t>
      </w:r>
      <w:r w:rsidR="006E77AB" w:rsidRPr="00AB2D92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von </w:t>
      </w:r>
      <w:r w:rsidR="00C10E7B" w:rsidRPr="00AB2D92">
        <w:rPr>
          <w:rFonts w:asciiTheme="minorHAnsi" w:hAnsiTheme="minorHAnsi"/>
          <w:b w:val="0"/>
          <w:color w:val="000000" w:themeColor="text1"/>
          <w:sz w:val="22"/>
          <w:szCs w:val="22"/>
        </w:rPr>
        <w:t>Bindemittel</w:t>
      </w:r>
      <w:r w:rsidR="006E77AB" w:rsidRPr="00AB2D92">
        <w:rPr>
          <w:rFonts w:asciiTheme="minorHAnsi" w:hAnsiTheme="minorHAnsi"/>
          <w:b w:val="0"/>
          <w:color w:val="000000" w:themeColor="text1"/>
          <w:sz w:val="22"/>
          <w:szCs w:val="22"/>
        </w:rPr>
        <w:t>n</w:t>
      </w:r>
      <w:r w:rsidR="00C10E7B" w:rsidRPr="00AB2D92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und damit einhergehend ohne </w:t>
      </w:r>
      <w:r w:rsidR="006E77AB" w:rsidRPr="00AB2D92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verzögernde </w:t>
      </w:r>
      <w:r w:rsidR="00C10E7B" w:rsidRPr="00AB2D92">
        <w:rPr>
          <w:rFonts w:asciiTheme="minorHAnsi" w:hAnsiTheme="minorHAnsi"/>
          <w:b w:val="0"/>
          <w:color w:val="000000" w:themeColor="text1"/>
          <w:sz w:val="22"/>
          <w:szCs w:val="22"/>
        </w:rPr>
        <w:t>Trocknungszeiten</w:t>
      </w:r>
      <w:r w:rsidR="00C10E7B" w:rsidRPr="00571B2A">
        <w:rPr>
          <w:rFonts w:asciiTheme="minorHAnsi" w:hAnsiTheme="minorHAnsi"/>
          <w:b w:val="0"/>
          <w:sz w:val="22"/>
          <w:szCs w:val="22"/>
        </w:rPr>
        <w:t xml:space="preserve">. Auch ein aufwendiges Nachverdichten der Schüttung ist nicht erforderlich. Die </w:t>
      </w:r>
      <w:r w:rsidR="009614F9">
        <w:rPr>
          <w:rFonts w:asciiTheme="minorHAnsi" w:hAnsiTheme="minorHAnsi"/>
          <w:b w:val="0"/>
          <w:sz w:val="22"/>
          <w:szCs w:val="22"/>
        </w:rPr>
        <w:t xml:space="preserve">homogene </w:t>
      </w:r>
      <w:r w:rsidR="00C10E7B" w:rsidRPr="00571B2A">
        <w:rPr>
          <w:rFonts w:asciiTheme="minorHAnsi" w:hAnsiTheme="minorHAnsi"/>
          <w:b w:val="0"/>
          <w:sz w:val="22"/>
          <w:szCs w:val="22"/>
        </w:rPr>
        <w:t xml:space="preserve">Verzahnung der Späne </w:t>
      </w:r>
      <w:r w:rsidR="00C10E7B" w:rsidRPr="00AB2D92">
        <w:rPr>
          <w:rFonts w:asciiTheme="minorHAnsi" w:hAnsiTheme="minorHAnsi"/>
          <w:b w:val="0"/>
          <w:color w:val="auto"/>
          <w:sz w:val="22"/>
          <w:szCs w:val="22"/>
        </w:rPr>
        <w:t xml:space="preserve">bewirkt </w:t>
      </w:r>
      <w:r w:rsidR="00AB2D92">
        <w:rPr>
          <w:rFonts w:asciiTheme="minorHAnsi" w:hAnsiTheme="minorHAnsi"/>
          <w:b w:val="0"/>
          <w:color w:val="auto"/>
          <w:sz w:val="22"/>
          <w:szCs w:val="22"/>
        </w:rPr>
        <w:t>dabei</w:t>
      </w:r>
      <w:r w:rsidR="00CD42FA" w:rsidRPr="00AB2D92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C10E7B" w:rsidRPr="00AB2D92">
        <w:rPr>
          <w:rFonts w:asciiTheme="minorHAnsi" w:hAnsiTheme="minorHAnsi"/>
          <w:b w:val="0"/>
          <w:color w:val="auto"/>
          <w:sz w:val="22"/>
          <w:szCs w:val="22"/>
        </w:rPr>
        <w:t xml:space="preserve">die extreme </w:t>
      </w:r>
      <w:r w:rsidR="00C10E7B" w:rsidRPr="00571B2A">
        <w:rPr>
          <w:rFonts w:asciiTheme="minorHAnsi" w:hAnsiTheme="minorHAnsi"/>
          <w:b w:val="0"/>
          <w:sz w:val="22"/>
          <w:szCs w:val="22"/>
        </w:rPr>
        <w:t>Lagestabilität.</w:t>
      </w:r>
      <w:r w:rsidR="00EF04EA" w:rsidRPr="00EF04EA">
        <w:rPr>
          <w:rFonts w:asciiTheme="minorHAnsi" w:hAnsiTheme="minorHAnsi"/>
          <w:b w:val="0"/>
          <w:sz w:val="22"/>
          <w:szCs w:val="22"/>
        </w:rPr>
        <w:t xml:space="preserve"> </w:t>
      </w:r>
      <w:r w:rsidR="00EF04EA">
        <w:rPr>
          <w:rFonts w:asciiTheme="minorHAnsi" w:hAnsiTheme="minorHAnsi"/>
          <w:b w:val="0"/>
          <w:sz w:val="22"/>
          <w:szCs w:val="22"/>
        </w:rPr>
        <w:t xml:space="preserve">Zudem sind </w:t>
      </w:r>
      <w:r w:rsidR="00EF04EA" w:rsidRPr="00AB2D92">
        <w:rPr>
          <w:rFonts w:asciiTheme="minorHAnsi" w:hAnsiTheme="minorHAnsi"/>
          <w:b w:val="0"/>
          <w:color w:val="auto"/>
          <w:sz w:val="22"/>
          <w:szCs w:val="22"/>
        </w:rPr>
        <w:t xml:space="preserve">die </w:t>
      </w:r>
      <w:r w:rsidR="006E77AB" w:rsidRPr="00AB2D92">
        <w:rPr>
          <w:rFonts w:asciiTheme="minorHAnsi" w:hAnsiTheme="minorHAnsi"/>
          <w:b w:val="0"/>
          <w:color w:val="auto"/>
          <w:sz w:val="22"/>
          <w:szCs w:val="22"/>
        </w:rPr>
        <w:t>Cemwood-</w:t>
      </w:r>
      <w:r w:rsidR="00EF04EA" w:rsidRPr="00AB2D92">
        <w:rPr>
          <w:rFonts w:asciiTheme="minorHAnsi" w:hAnsiTheme="minorHAnsi"/>
          <w:b w:val="0"/>
          <w:color w:val="auto"/>
          <w:sz w:val="22"/>
          <w:szCs w:val="22"/>
        </w:rPr>
        <w:t>Ausgleichsschüttungen trittschall</w:t>
      </w:r>
      <w:r w:rsidR="006E77AB" w:rsidRPr="00AB2D92">
        <w:rPr>
          <w:rFonts w:asciiTheme="minorHAnsi" w:hAnsiTheme="minorHAnsi"/>
          <w:b w:val="0"/>
          <w:color w:val="auto"/>
          <w:sz w:val="22"/>
          <w:szCs w:val="22"/>
        </w:rPr>
        <w:t>mindernd</w:t>
      </w:r>
      <w:r w:rsidR="00A22323">
        <w:rPr>
          <w:rFonts w:asciiTheme="minorHAnsi" w:hAnsiTheme="minorHAnsi"/>
          <w:b w:val="0"/>
          <w:color w:val="auto"/>
          <w:sz w:val="22"/>
          <w:szCs w:val="22"/>
        </w:rPr>
        <w:t>- und wärme</w:t>
      </w:r>
      <w:r w:rsidR="00EF04EA" w:rsidRPr="00AB2D92">
        <w:rPr>
          <w:rFonts w:asciiTheme="minorHAnsi" w:hAnsiTheme="minorHAnsi"/>
          <w:b w:val="0"/>
          <w:color w:val="auto"/>
          <w:sz w:val="22"/>
          <w:szCs w:val="22"/>
        </w:rPr>
        <w:t>dämmend.</w:t>
      </w:r>
      <w:r w:rsidR="00374F68" w:rsidRPr="00AB2D92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06516C" w:rsidRPr="00AB2D92">
        <w:rPr>
          <w:rFonts w:asciiTheme="minorHAnsi" w:hAnsiTheme="minorHAnsi"/>
          <w:b w:val="0"/>
          <w:color w:val="auto"/>
          <w:sz w:val="22"/>
          <w:szCs w:val="22"/>
        </w:rPr>
        <w:t xml:space="preserve">Sie zeichnen sich </w:t>
      </w:r>
      <w:r w:rsidR="0006516C" w:rsidRPr="00251944">
        <w:rPr>
          <w:rFonts w:asciiTheme="minorHAnsi" w:hAnsiTheme="minorHAnsi"/>
          <w:b w:val="0"/>
          <w:sz w:val="22"/>
          <w:szCs w:val="22"/>
        </w:rPr>
        <w:t xml:space="preserve">durch </w:t>
      </w:r>
      <w:r w:rsidR="0006516C" w:rsidRPr="00251944">
        <w:rPr>
          <w:rFonts w:asciiTheme="minorHAnsi" w:eastAsia="Franklin Gothic Book" w:hAnsiTheme="minorHAnsi" w:cs="Franklin Gothic Book"/>
          <w:b w:val="0"/>
          <w:sz w:val="22"/>
          <w:szCs w:val="22"/>
        </w:rPr>
        <w:t>sehr</w:t>
      </w:r>
      <w:r w:rsidR="0006516C" w:rsidRPr="00571B2A">
        <w:rPr>
          <w:rFonts w:asciiTheme="minorHAnsi" w:eastAsia="Franklin Gothic Book" w:hAnsiTheme="minorHAnsi" w:cs="Franklin Gothic Book"/>
          <w:b w:val="0"/>
          <w:sz w:val="22"/>
          <w:szCs w:val="22"/>
        </w:rPr>
        <w:t xml:space="preserve"> gute mechanische und bauphysikalische Eigenschaften </w:t>
      </w:r>
      <w:r w:rsidR="0006516C">
        <w:rPr>
          <w:rFonts w:asciiTheme="minorHAnsi" w:hAnsiTheme="minorHAnsi"/>
          <w:b w:val="0"/>
          <w:sz w:val="22"/>
          <w:szCs w:val="22"/>
        </w:rPr>
        <w:t xml:space="preserve">aus und bieten damit die Basis für professionelle Fußbodensysteme. </w:t>
      </w:r>
    </w:p>
    <w:p w14:paraId="3A414FAF" w14:textId="77777777" w:rsidR="006776C5" w:rsidRPr="006F4E9C" w:rsidRDefault="006776C5" w:rsidP="00AF2992">
      <w:pPr>
        <w:ind w:right="851"/>
        <w:rPr>
          <w:rFonts w:asciiTheme="minorHAnsi" w:hAnsiTheme="minorHAnsi"/>
        </w:rPr>
      </w:pPr>
    </w:p>
    <w:p w14:paraId="769AC49D" w14:textId="32C72F23" w:rsidR="00297E86" w:rsidRPr="00BD0AEC" w:rsidRDefault="000D437B" w:rsidP="00AF2992">
      <w:pPr>
        <w:pStyle w:val="Beschriftung"/>
        <w:spacing w:line="360" w:lineRule="auto"/>
        <w:ind w:right="851"/>
        <w:rPr>
          <w:rFonts w:asciiTheme="minorHAnsi" w:hAnsiTheme="minorHAnsi"/>
          <w:b w:val="0"/>
          <w:color w:val="auto"/>
          <w:sz w:val="22"/>
          <w:szCs w:val="22"/>
        </w:rPr>
      </w:pPr>
      <w:r w:rsidRPr="006F4E9C">
        <w:rPr>
          <w:rFonts w:asciiTheme="minorHAnsi" w:hAnsiTheme="minorHAnsi"/>
          <w:b w:val="0"/>
          <w:sz w:val="22"/>
          <w:szCs w:val="22"/>
        </w:rPr>
        <w:t>Das Cemwood</w:t>
      </w:r>
      <w:r w:rsidRPr="00D230E3">
        <w:rPr>
          <w:rFonts w:asciiTheme="minorHAnsi" w:hAnsiTheme="minorHAnsi"/>
          <w:b w:val="0"/>
          <w:sz w:val="22"/>
          <w:szCs w:val="22"/>
        </w:rPr>
        <w:t xml:space="preserve"> Systemprogramm </w:t>
      </w:r>
      <w:r w:rsidR="00C10E7B" w:rsidRPr="00D230E3">
        <w:rPr>
          <w:rFonts w:asciiTheme="minorHAnsi" w:hAnsiTheme="minorHAnsi"/>
          <w:b w:val="0"/>
          <w:sz w:val="22"/>
          <w:szCs w:val="22"/>
        </w:rPr>
        <w:t xml:space="preserve">umfasst </w:t>
      </w:r>
      <w:r w:rsidR="0062653F">
        <w:rPr>
          <w:rFonts w:asciiTheme="minorHAnsi" w:hAnsiTheme="minorHAnsi"/>
          <w:b w:val="0"/>
          <w:sz w:val="22"/>
          <w:szCs w:val="22"/>
        </w:rPr>
        <w:t>vier</w:t>
      </w:r>
      <w:r w:rsidR="00C10E7B" w:rsidRPr="00D230E3">
        <w:rPr>
          <w:rFonts w:asciiTheme="minorHAnsi" w:hAnsiTheme="minorHAnsi"/>
          <w:b w:val="0"/>
          <w:sz w:val="22"/>
          <w:szCs w:val="22"/>
        </w:rPr>
        <w:t xml:space="preserve"> Produkte</w:t>
      </w:r>
      <w:r w:rsidR="00251944" w:rsidRPr="00D230E3">
        <w:rPr>
          <w:rFonts w:asciiTheme="minorHAnsi" w:hAnsiTheme="minorHAnsi"/>
          <w:b w:val="0"/>
          <w:sz w:val="22"/>
          <w:szCs w:val="22"/>
        </w:rPr>
        <w:t xml:space="preserve">: </w:t>
      </w:r>
      <w:r w:rsidR="00C10E7B" w:rsidRPr="00D230E3">
        <w:rPr>
          <w:rFonts w:asciiTheme="minorHAnsi" w:hAnsiTheme="minorHAnsi"/>
          <w:b w:val="0"/>
          <w:sz w:val="22"/>
          <w:szCs w:val="22"/>
        </w:rPr>
        <w:t xml:space="preserve">CW2000 ist </w:t>
      </w:r>
      <w:r w:rsidR="00C10E7B" w:rsidRPr="001D5584">
        <w:rPr>
          <w:rFonts w:asciiTheme="minorHAnsi" w:hAnsiTheme="minorHAnsi"/>
          <w:b w:val="0"/>
          <w:color w:val="auto"/>
          <w:sz w:val="22"/>
          <w:szCs w:val="22"/>
        </w:rPr>
        <w:t xml:space="preserve">die </w:t>
      </w:r>
      <w:r w:rsidR="00C3100E" w:rsidRPr="001D5584">
        <w:rPr>
          <w:rFonts w:asciiTheme="minorHAnsi" w:hAnsiTheme="minorHAnsi"/>
          <w:b w:val="0"/>
          <w:color w:val="auto"/>
          <w:sz w:val="22"/>
          <w:szCs w:val="22"/>
        </w:rPr>
        <w:t>robuste</w:t>
      </w:r>
      <w:r w:rsidR="00251944" w:rsidRPr="001D5584">
        <w:rPr>
          <w:rFonts w:asciiTheme="minorHAnsi" w:hAnsiTheme="minorHAnsi"/>
          <w:b w:val="0"/>
          <w:color w:val="auto"/>
          <w:sz w:val="22"/>
          <w:szCs w:val="22"/>
        </w:rPr>
        <w:t xml:space="preserve"> Trocken</w:t>
      </w:r>
      <w:r w:rsidR="00AF2992" w:rsidRPr="001D5584">
        <w:rPr>
          <w:rFonts w:asciiTheme="minorHAnsi" w:hAnsiTheme="minorHAnsi"/>
          <w:b w:val="0"/>
          <w:color w:val="auto"/>
          <w:sz w:val="22"/>
          <w:szCs w:val="22"/>
        </w:rPr>
        <w:softHyphen/>
      </w:r>
      <w:r w:rsidR="00251944" w:rsidRPr="001D5584">
        <w:rPr>
          <w:rFonts w:asciiTheme="minorHAnsi" w:hAnsiTheme="minorHAnsi"/>
          <w:b w:val="0"/>
          <w:color w:val="auto"/>
          <w:sz w:val="22"/>
          <w:szCs w:val="22"/>
        </w:rPr>
        <w:t xml:space="preserve">schüttung </w:t>
      </w:r>
      <w:r w:rsidR="00251944" w:rsidRPr="00D230E3">
        <w:rPr>
          <w:rFonts w:asciiTheme="minorHAnsi" w:hAnsiTheme="minorHAnsi"/>
          <w:b w:val="0"/>
          <w:sz w:val="22"/>
          <w:szCs w:val="22"/>
        </w:rPr>
        <w:t>für Einbauhöhen von 10 bis 200 Millimeter. CW1000</w:t>
      </w:r>
      <w:r w:rsidR="00D230E3" w:rsidRPr="00D230E3">
        <w:rPr>
          <w:rFonts w:asciiTheme="minorHAnsi" w:hAnsiTheme="minorHAnsi"/>
          <w:b w:val="0"/>
          <w:sz w:val="22"/>
          <w:szCs w:val="22"/>
        </w:rPr>
        <w:t xml:space="preserve"> dient als </w:t>
      </w:r>
      <w:r w:rsidR="00C51A6F">
        <w:rPr>
          <w:rFonts w:asciiTheme="minorHAnsi" w:hAnsiTheme="minorHAnsi"/>
          <w:b w:val="0"/>
          <w:sz w:val="22"/>
          <w:szCs w:val="22"/>
        </w:rPr>
        <w:t xml:space="preserve">Hohlraum- und </w:t>
      </w:r>
      <w:r w:rsidR="00D230E3" w:rsidRPr="00D230E3">
        <w:rPr>
          <w:rFonts w:asciiTheme="minorHAnsi" w:hAnsiTheme="minorHAnsi"/>
          <w:b w:val="0"/>
          <w:sz w:val="22"/>
          <w:szCs w:val="22"/>
        </w:rPr>
        <w:t xml:space="preserve">Ausgleichsschüttung </w:t>
      </w:r>
      <w:r w:rsidR="00771030">
        <w:rPr>
          <w:rFonts w:asciiTheme="minorHAnsi" w:hAnsiTheme="minorHAnsi"/>
          <w:b w:val="0"/>
          <w:sz w:val="22"/>
          <w:szCs w:val="22"/>
        </w:rPr>
        <w:t>für Einbauhöhen von 10 bis 60 Millimeter</w:t>
      </w:r>
      <w:r w:rsidR="00D230E3" w:rsidRPr="00D230E3">
        <w:rPr>
          <w:rFonts w:asciiTheme="minorHAnsi" w:hAnsiTheme="minorHAnsi"/>
          <w:b w:val="0"/>
          <w:sz w:val="22"/>
          <w:szCs w:val="22"/>
        </w:rPr>
        <w:t xml:space="preserve">. </w:t>
      </w:r>
      <w:r w:rsidR="00D230E3">
        <w:rPr>
          <w:rFonts w:asciiTheme="minorHAnsi" w:hAnsiTheme="minorHAnsi"/>
          <w:b w:val="0"/>
          <w:sz w:val="22"/>
          <w:szCs w:val="22"/>
        </w:rPr>
        <w:t xml:space="preserve">Als schnelle und kostengünstige Alternativlösung </w:t>
      </w:r>
      <w:r w:rsidR="00D230E3" w:rsidRPr="00771030">
        <w:rPr>
          <w:rFonts w:asciiTheme="minorHAnsi" w:hAnsiTheme="minorHAnsi"/>
          <w:b w:val="0"/>
          <w:color w:val="auto"/>
          <w:sz w:val="22"/>
          <w:szCs w:val="22"/>
        </w:rPr>
        <w:t xml:space="preserve">zu </w:t>
      </w:r>
      <w:r w:rsidR="00C3100E" w:rsidRPr="00771030">
        <w:rPr>
          <w:rFonts w:asciiTheme="minorHAnsi" w:hAnsiTheme="minorHAnsi"/>
          <w:b w:val="0"/>
          <w:color w:val="auto"/>
          <w:sz w:val="22"/>
          <w:szCs w:val="22"/>
        </w:rPr>
        <w:t>hydraulisch</w:t>
      </w:r>
      <w:r w:rsidR="00F6681B" w:rsidRPr="00771030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C3100E" w:rsidRPr="00771030">
        <w:rPr>
          <w:rFonts w:asciiTheme="minorHAnsi" w:hAnsiTheme="minorHAnsi"/>
          <w:b w:val="0"/>
          <w:color w:val="auto"/>
          <w:sz w:val="22"/>
          <w:szCs w:val="22"/>
        </w:rPr>
        <w:t>gebundenen Ausgleichsmassen</w:t>
      </w:r>
      <w:r w:rsidR="006129E8" w:rsidRPr="00771030">
        <w:rPr>
          <w:rFonts w:asciiTheme="minorHAnsi" w:hAnsiTheme="minorHAnsi"/>
          <w:b w:val="0"/>
          <w:color w:val="auto"/>
          <w:sz w:val="22"/>
          <w:szCs w:val="22"/>
        </w:rPr>
        <w:t xml:space="preserve"> ist </w:t>
      </w:r>
      <w:r w:rsidR="00CD42FA" w:rsidRPr="00771030">
        <w:rPr>
          <w:rFonts w:asciiTheme="minorHAnsi" w:hAnsiTheme="minorHAnsi"/>
          <w:b w:val="0"/>
          <w:color w:val="auto"/>
          <w:sz w:val="22"/>
          <w:szCs w:val="22"/>
        </w:rPr>
        <w:t xml:space="preserve">die </w:t>
      </w:r>
      <w:r w:rsidR="006129E8" w:rsidRPr="00771030">
        <w:rPr>
          <w:rFonts w:asciiTheme="minorHAnsi" w:hAnsiTheme="minorHAnsi"/>
          <w:b w:val="0"/>
          <w:color w:val="auto"/>
          <w:sz w:val="22"/>
          <w:szCs w:val="22"/>
        </w:rPr>
        <w:t>CW</w:t>
      </w:r>
      <w:r w:rsidR="00D230E3" w:rsidRPr="00771030">
        <w:rPr>
          <w:rFonts w:asciiTheme="minorHAnsi" w:hAnsiTheme="minorHAnsi"/>
          <w:b w:val="0"/>
          <w:color w:val="auto"/>
          <w:sz w:val="22"/>
          <w:szCs w:val="22"/>
        </w:rPr>
        <w:t xml:space="preserve">020 </w:t>
      </w:r>
      <w:r w:rsidR="00D230E3">
        <w:rPr>
          <w:rFonts w:asciiTheme="minorHAnsi" w:hAnsiTheme="minorHAnsi"/>
          <w:b w:val="0"/>
          <w:sz w:val="22"/>
          <w:szCs w:val="22"/>
        </w:rPr>
        <w:t xml:space="preserve">vorgesehen. </w:t>
      </w:r>
      <w:r w:rsidR="006129E8">
        <w:rPr>
          <w:rFonts w:asciiTheme="minorHAnsi" w:hAnsiTheme="minorHAnsi"/>
          <w:b w:val="0"/>
          <w:color w:val="auto"/>
          <w:sz w:val="22"/>
          <w:szCs w:val="22"/>
        </w:rPr>
        <w:t>CW020 und CW</w:t>
      </w:r>
      <w:r w:rsidR="00D230E3" w:rsidRPr="00D230E3">
        <w:rPr>
          <w:rFonts w:asciiTheme="minorHAnsi" w:hAnsiTheme="minorHAnsi"/>
          <w:b w:val="0"/>
          <w:color w:val="auto"/>
          <w:sz w:val="22"/>
          <w:szCs w:val="22"/>
        </w:rPr>
        <w:t xml:space="preserve">1000 </w:t>
      </w:r>
      <w:r w:rsidR="00D230E3" w:rsidRPr="00771030">
        <w:rPr>
          <w:rFonts w:asciiTheme="minorHAnsi" w:hAnsiTheme="minorHAnsi"/>
          <w:b w:val="0"/>
          <w:color w:val="auto"/>
          <w:sz w:val="22"/>
          <w:szCs w:val="22"/>
        </w:rPr>
        <w:t xml:space="preserve">bestehen aus </w:t>
      </w:r>
      <w:r w:rsidR="00C3100E" w:rsidRPr="00771030">
        <w:rPr>
          <w:rFonts w:asciiTheme="minorHAnsi" w:hAnsiTheme="minorHAnsi"/>
          <w:b w:val="0"/>
          <w:color w:val="auto"/>
          <w:sz w:val="22"/>
          <w:szCs w:val="22"/>
        </w:rPr>
        <w:t>mineralisierten Holzsp</w:t>
      </w:r>
      <w:r w:rsidR="00D230E3" w:rsidRPr="00771030">
        <w:rPr>
          <w:rFonts w:asciiTheme="minorHAnsi" w:hAnsiTheme="minorHAnsi"/>
          <w:b w:val="0"/>
          <w:color w:val="auto"/>
          <w:sz w:val="22"/>
          <w:szCs w:val="22"/>
        </w:rPr>
        <w:t xml:space="preserve">änen mit einer </w:t>
      </w:r>
      <w:r w:rsidR="00CD42FA" w:rsidRPr="00771030">
        <w:rPr>
          <w:rFonts w:asciiTheme="minorHAnsi" w:hAnsiTheme="minorHAnsi"/>
          <w:b w:val="0"/>
          <w:color w:val="auto"/>
          <w:sz w:val="22"/>
          <w:szCs w:val="22"/>
        </w:rPr>
        <w:t>Korngrößen</w:t>
      </w:r>
      <w:r w:rsidR="00C3100E" w:rsidRPr="00771030">
        <w:rPr>
          <w:rFonts w:asciiTheme="minorHAnsi" w:hAnsiTheme="minorHAnsi"/>
          <w:b w:val="0"/>
          <w:color w:val="auto"/>
          <w:sz w:val="22"/>
          <w:szCs w:val="22"/>
        </w:rPr>
        <w:t xml:space="preserve">verteilung </w:t>
      </w:r>
      <w:r w:rsidR="00D230E3" w:rsidRPr="00771030">
        <w:rPr>
          <w:rFonts w:asciiTheme="minorHAnsi" w:hAnsiTheme="minorHAnsi"/>
          <w:b w:val="0"/>
          <w:color w:val="auto"/>
          <w:sz w:val="22"/>
          <w:szCs w:val="22"/>
        </w:rPr>
        <w:t xml:space="preserve"> von ein bis fü</w:t>
      </w:r>
      <w:r w:rsidR="006776C5" w:rsidRPr="00771030">
        <w:rPr>
          <w:rFonts w:asciiTheme="minorHAnsi" w:hAnsiTheme="minorHAnsi"/>
          <w:b w:val="0"/>
          <w:color w:val="auto"/>
          <w:sz w:val="22"/>
          <w:szCs w:val="22"/>
        </w:rPr>
        <w:t xml:space="preserve">nf </w:t>
      </w:r>
      <w:r w:rsidR="006776C5" w:rsidRPr="00BD0AEC">
        <w:rPr>
          <w:rFonts w:asciiTheme="minorHAnsi" w:hAnsiTheme="minorHAnsi"/>
          <w:b w:val="0"/>
          <w:color w:val="auto"/>
          <w:sz w:val="22"/>
          <w:szCs w:val="22"/>
        </w:rPr>
        <w:t>Millimeter</w:t>
      </w:r>
      <w:r w:rsidR="00C3100E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CD42FA" w:rsidRPr="00BD0AEC">
        <w:rPr>
          <w:rFonts w:asciiTheme="minorHAnsi" w:hAnsiTheme="minorHAnsi"/>
          <w:b w:val="0"/>
          <w:color w:val="auto"/>
          <w:sz w:val="22"/>
          <w:szCs w:val="22"/>
        </w:rPr>
        <w:t>bei</w:t>
      </w:r>
      <w:r w:rsidR="00C3100E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CW1000 und von </w:t>
      </w:r>
      <w:r w:rsidR="00422989">
        <w:rPr>
          <w:rFonts w:asciiTheme="minorHAnsi" w:hAnsiTheme="minorHAnsi"/>
          <w:b w:val="0"/>
          <w:color w:val="auto"/>
          <w:sz w:val="22"/>
          <w:szCs w:val="22"/>
        </w:rPr>
        <w:t>ein</w:t>
      </w:r>
      <w:r w:rsidR="00771030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bis </w:t>
      </w:r>
      <w:r w:rsidR="00422989">
        <w:rPr>
          <w:rFonts w:asciiTheme="minorHAnsi" w:hAnsiTheme="minorHAnsi"/>
          <w:b w:val="0"/>
          <w:color w:val="auto"/>
          <w:sz w:val="22"/>
          <w:szCs w:val="22"/>
        </w:rPr>
        <w:t>drei</w:t>
      </w:r>
      <w:r w:rsidR="00771030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Millimeter</w:t>
      </w:r>
      <w:r w:rsidR="00C3100E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CD42FA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bei </w:t>
      </w:r>
      <w:r w:rsidR="00C3100E" w:rsidRPr="00BD0AEC">
        <w:rPr>
          <w:rFonts w:asciiTheme="minorHAnsi" w:hAnsiTheme="minorHAnsi"/>
          <w:b w:val="0"/>
          <w:color w:val="auto"/>
          <w:sz w:val="22"/>
          <w:szCs w:val="22"/>
        </w:rPr>
        <w:t>CW020</w:t>
      </w:r>
      <w:r w:rsidR="006776C5" w:rsidRPr="00BD0AEC">
        <w:rPr>
          <w:rFonts w:asciiTheme="minorHAnsi" w:hAnsiTheme="minorHAnsi"/>
          <w:b w:val="0"/>
          <w:color w:val="auto"/>
          <w:sz w:val="22"/>
          <w:szCs w:val="22"/>
        </w:rPr>
        <w:t>. D</w:t>
      </w:r>
      <w:r w:rsidR="005810BF" w:rsidRPr="00BD0AEC">
        <w:rPr>
          <w:rFonts w:asciiTheme="minorHAnsi" w:hAnsiTheme="minorHAnsi"/>
          <w:b w:val="0"/>
          <w:color w:val="auto"/>
          <w:sz w:val="22"/>
          <w:szCs w:val="22"/>
        </w:rPr>
        <w:t>ie eingesetzte Holzspanfraktion</w:t>
      </w:r>
      <w:r w:rsidR="006776C5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von CW</w:t>
      </w:r>
      <w:r w:rsidR="00D230E3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2000 </w:t>
      </w:r>
      <w:r w:rsidR="00771030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hat eine </w:t>
      </w:r>
      <w:r w:rsidR="00CE1D47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Größe von vier </w:t>
      </w:r>
      <w:r w:rsidR="00D230E3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bis </w:t>
      </w:r>
      <w:r w:rsidR="00CE1D47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acht </w:t>
      </w:r>
      <w:r w:rsidR="00771030" w:rsidRPr="00BD0AEC">
        <w:rPr>
          <w:rFonts w:asciiTheme="minorHAnsi" w:hAnsiTheme="minorHAnsi"/>
          <w:b w:val="0"/>
          <w:color w:val="auto"/>
          <w:sz w:val="22"/>
          <w:szCs w:val="22"/>
        </w:rPr>
        <w:t>Millimeter</w:t>
      </w:r>
      <w:r w:rsidR="00D230E3" w:rsidRPr="00BD0AEC">
        <w:rPr>
          <w:rFonts w:asciiTheme="minorHAnsi" w:hAnsiTheme="minorHAnsi"/>
          <w:b w:val="0"/>
          <w:color w:val="auto"/>
          <w:sz w:val="22"/>
          <w:szCs w:val="22"/>
        </w:rPr>
        <w:t>.</w:t>
      </w:r>
      <w:r w:rsidR="0062653F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CW3000 Sport ist mit einer Spangröße von </w:t>
      </w:r>
      <w:r w:rsidR="00771030" w:rsidRPr="00BD0AEC">
        <w:rPr>
          <w:rFonts w:asciiTheme="minorHAnsi" w:hAnsiTheme="minorHAnsi"/>
          <w:b w:val="0"/>
          <w:color w:val="auto"/>
          <w:sz w:val="22"/>
          <w:szCs w:val="22"/>
        </w:rPr>
        <w:t>fünf bis zehn Millimeter</w:t>
      </w:r>
      <w:r w:rsidR="0062653F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eine </w:t>
      </w:r>
      <w:r w:rsidR="00771030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vor allem </w:t>
      </w:r>
      <w:r w:rsidR="0062653F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für den Sportbodenbau entwickelte Trockenschüttung mit einer </w:t>
      </w:r>
      <w:r w:rsidR="005810BF" w:rsidRPr="00BD0AEC">
        <w:rPr>
          <w:rFonts w:asciiTheme="minorHAnsi" w:hAnsiTheme="minorHAnsi"/>
          <w:b w:val="0"/>
          <w:color w:val="auto"/>
          <w:sz w:val="22"/>
          <w:szCs w:val="22"/>
        </w:rPr>
        <w:t>speziell verstärkten</w:t>
      </w:r>
      <w:r w:rsidR="0062653F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Mineralisierung. </w:t>
      </w:r>
    </w:p>
    <w:p w14:paraId="2A75A549" w14:textId="0044CB5E" w:rsidR="00BD0AEC" w:rsidRDefault="00BD0AEC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E52AADF" w14:textId="77777777" w:rsidR="0062653F" w:rsidRPr="00BD0AEC" w:rsidRDefault="00D875BF" w:rsidP="00AF2992">
      <w:pPr>
        <w:pStyle w:val="Beschriftung"/>
        <w:spacing w:line="360" w:lineRule="auto"/>
        <w:ind w:right="851"/>
        <w:rPr>
          <w:rFonts w:asciiTheme="minorHAnsi" w:hAnsiTheme="minorHAnsi"/>
          <w:color w:val="auto"/>
          <w:sz w:val="22"/>
          <w:szCs w:val="22"/>
        </w:rPr>
      </w:pPr>
      <w:r w:rsidRPr="00BD0AEC">
        <w:rPr>
          <w:rFonts w:asciiTheme="minorHAnsi" w:hAnsiTheme="minorHAnsi"/>
          <w:color w:val="auto"/>
          <w:sz w:val="22"/>
          <w:szCs w:val="22"/>
        </w:rPr>
        <w:lastRenderedPageBreak/>
        <w:t xml:space="preserve">Verbesserter </w:t>
      </w:r>
      <w:r w:rsidR="005810BF" w:rsidRPr="00BD0AEC">
        <w:rPr>
          <w:rFonts w:asciiTheme="minorHAnsi" w:hAnsiTheme="minorHAnsi"/>
          <w:color w:val="auto"/>
          <w:sz w:val="22"/>
          <w:szCs w:val="22"/>
        </w:rPr>
        <w:t>Tritts</w:t>
      </w:r>
      <w:r w:rsidRPr="00BD0AEC">
        <w:rPr>
          <w:rFonts w:asciiTheme="minorHAnsi" w:hAnsiTheme="minorHAnsi"/>
          <w:color w:val="auto"/>
          <w:sz w:val="22"/>
          <w:szCs w:val="22"/>
        </w:rPr>
        <w:t>challschutz</w:t>
      </w:r>
    </w:p>
    <w:p w14:paraId="4472268C" w14:textId="1A4EC6CD" w:rsidR="006129E8" w:rsidRPr="00BD0AEC" w:rsidRDefault="006129E8" w:rsidP="00AF2992">
      <w:pPr>
        <w:pStyle w:val="Beschriftung"/>
        <w:spacing w:line="360" w:lineRule="auto"/>
        <w:ind w:right="851"/>
        <w:rPr>
          <w:rFonts w:asciiTheme="minorHAnsi" w:hAnsiTheme="minorHAnsi"/>
          <w:b w:val="0"/>
          <w:color w:val="auto"/>
          <w:sz w:val="22"/>
          <w:szCs w:val="22"/>
        </w:rPr>
      </w:pPr>
      <w:r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CW2000 </w:t>
      </w:r>
      <w:r w:rsidR="000402E5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ist als Ausgleichsschüttung </w:t>
      </w:r>
      <w:r w:rsidR="00FD20CB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für </w:t>
      </w:r>
      <w:r w:rsidRPr="00BD0AEC">
        <w:rPr>
          <w:rFonts w:asciiTheme="minorHAnsi" w:hAnsiTheme="minorHAnsi"/>
          <w:b w:val="0"/>
          <w:color w:val="auto"/>
          <w:sz w:val="22"/>
          <w:szCs w:val="22"/>
        </w:rPr>
        <w:t>Holzbalken-, Massivholz-</w:t>
      </w:r>
      <w:r w:rsidR="005810BF" w:rsidRPr="00BD0AEC">
        <w:rPr>
          <w:rFonts w:asciiTheme="minorHAnsi" w:hAnsiTheme="minorHAnsi"/>
          <w:b w:val="0"/>
          <w:color w:val="auto"/>
          <w:sz w:val="22"/>
          <w:szCs w:val="22"/>
        </w:rPr>
        <w:t>,</w:t>
      </w:r>
      <w:r w:rsidR="009564D7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Massivdecken sowie </w:t>
      </w:r>
      <w:r w:rsidR="00FD20CB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als Schüttung </w:t>
      </w:r>
      <w:r w:rsidRPr="00BD0AEC">
        <w:rPr>
          <w:rFonts w:asciiTheme="minorHAnsi" w:hAnsiTheme="minorHAnsi"/>
          <w:b w:val="0"/>
          <w:color w:val="auto"/>
          <w:sz w:val="22"/>
          <w:szCs w:val="22"/>
        </w:rPr>
        <w:t>auf Kappendecken und Gewölben</w:t>
      </w:r>
      <w:r w:rsidR="000402E5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konzipiert</w:t>
      </w:r>
      <w:r w:rsidR="00CD42FA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worden</w:t>
      </w:r>
      <w:r w:rsidRPr="00BD0AEC">
        <w:rPr>
          <w:rFonts w:asciiTheme="minorHAnsi" w:hAnsiTheme="minorHAnsi"/>
          <w:b w:val="0"/>
          <w:color w:val="auto"/>
          <w:sz w:val="22"/>
          <w:szCs w:val="22"/>
        </w:rPr>
        <w:t>.</w:t>
      </w:r>
      <w:r w:rsidR="00673F8B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A22323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In der </w:t>
      </w:r>
      <w:r w:rsidR="00FD20CB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Kombination der </w:t>
      </w:r>
      <w:r w:rsidR="005810BF" w:rsidRPr="00BD0AEC">
        <w:rPr>
          <w:rFonts w:asciiTheme="minorHAnsi" w:hAnsiTheme="minorHAnsi"/>
          <w:b w:val="0"/>
          <w:color w:val="auto"/>
          <w:sz w:val="22"/>
          <w:szCs w:val="22"/>
        </w:rPr>
        <w:t>spezielle</w:t>
      </w:r>
      <w:r w:rsidR="00FD20CB" w:rsidRPr="00BD0AEC">
        <w:rPr>
          <w:rFonts w:asciiTheme="minorHAnsi" w:hAnsiTheme="minorHAnsi"/>
          <w:b w:val="0"/>
          <w:color w:val="auto"/>
          <w:sz w:val="22"/>
          <w:szCs w:val="22"/>
        </w:rPr>
        <w:t>n</w:t>
      </w:r>
      <w:r w:rsidR="005810BF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Eigenschaft</w:t>
      </w:r>
      <w:r w:rsidR="00FD20CB" w:rsidRPr="00BD0AEC">
        <w:rPr>
          <w:rFonts w:asciiTheme="minorHAnsi" w:hAnsiTheme="minorHAnsi"/>
          <w:b w:val="0"/>
          <w:color w:val="auto"/>
          <w:sz w:val="22"/>
          <w:szCs w:val="22"/>
        </w:rPr>
        <w:t>en</w:t>
      </w:r>
      <w:r w:rsidR="005810BF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FD20CB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von Kornform und </w:t>
      </w:r>
      <w:r w:rsidR="009958CA" w:rsidRPr="00BD0AEC">
        <w:rPr>
          <w:rFonts w:asciiTheme="minorHAnsi" w:hAnsiTheme="minorHAnsi"/>
          <w:b w:val="0"/>
          <w:color w:val="auto"/>
          <w:sz w:val="22"/>
          <w:szCs w:val="22"/>
        </w:rPr>
        <w:t>Oberfächenr</w:t>
      </w:r>
      <w:r w:rsidR="00963535" w:rsidRPr="00BD0AEC">
        <w:rPr>
          <w:rFonts w:asciiTheme="minorHAnsi" w:hAnsiTheme="minorHAnsi"/>
          <w:b w:val="0"/>
          <w:color w:val="auto"/>
          <w:sz w:val="22"/>
          <w:szCs w:val="22"/>
        </w:rPr>
        <w:t>auhigkeit der mineralisierten</w:t>
      </w:r>
      <w:r w:rsidR="00FD20CB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Oberfläche bildet diese Schüttung ein</w:t>
      </w:r>
      <w:r w:rsidR="00885D89" w:rsidRPr="00BD0AEC">
        <w:rPr>
          <w:rFonts w:asciiTheme="minorHAnsi" w:hAnsiTheme="minorHAnsi"/>
          <w:b w:val="0"/>
          <w:color w:val="auto"/>
          <w:sz w:val="22"/>
          <w:szCs w:val="22"/>
        </w:rPr>
        <w:t>e</w:t>
      </w:r>
      <w:r w:rsidR="00FD20CB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5306D9" w:rsidRPr="00BD0AEC">
        <w:rPr>
          <w:rFonts w:asciiTheme="minorHAnsi" w:hAnsiTheme="minorHAnsi"/>
          <w:b w:val="0"/>
          <w:color w:val="auto"/>
          <w:sz w:val="22"/>
          <w:szCs w:val="22"/>
        </w:rPr>
        <w:t>äußerst</w:t>
      </w:r>
      <w:r w:rsidR="00FD20CB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stabile</w:t>
      </w:r>
      <w:r w:rsidR="00DC1297" w:rsidRPr="00BD0AEC">
        <w:rPr>
          <w:rFonts w:asciiTheme="minorHAnsi" w:hAnsiTheme="minorHAnsi"/>
          <w:b w:val="0"/>
          <w:color w:val="auto"/>
          <w:sz w:val="22"/>
          <w:szCs w:val="22"/>
        </w:rPr>
        <w:t>,</w:t>
      </w:r>
      <w:r w:rsidR="00FD20CB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885D89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aber dennoch </w:t>
      </w:r>
      <w:r w:rsidR="005306D9" w:rsidRPr="00BD0AEC">
        <w:rPr>
          <w:rFonts w:asciiTheme="minorHAnsi" w:hAnsiTheme="minorHAnsi"/>
          <w:b w:val="0"/>
          <w:color w:val="auto"/>
          <w:sz w:val="22"/>
          <w:szCs w:val="22"/>
        </w:rPr>
        <w:t>trittschall</w:t>
      </w:r>
      <w:r w:rsidR="00CD42FA" w:rsidRPr="00BD0AEC">
        <w:rPr>
          <w:rFonts w:asciiTheme="minorHAnsi" w:hAnsiTheme="minorHAnsi"/>
          <w:b w:val="0"/>
          <w:color w:val="auto"/>
          <w:sz w:val="22"/>
          <w:szCs w:val="22"/>
        </w:rPr>
        <w:t>mindernde</w:t>
      </w:r>
      <w:r w:rsidR="005306D9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9958CA" w:rsidRPr="00BD0AEC">
        <w:rPr>
          <w:rFonts w:asciiTheme="minorHAnsi" w:hAnsiTheme="minorHAnsi"/>
          <w:b w:val="0"/>
          <w:color w:val="auto"/>
          <w:sz w:val="22"/>
          <w:szCs w:val="22"/>
        </w:rPr>
        <w:t>Lage</w:t>
      </w:r>
      <w:r w:rsidR="00885D89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aus</w:t>
      </w:r>
      <w:r w:rsidR="00A22323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. Sie kann </w:t>
      </w:r>
      <w:r w:rsidR="005306D9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dann </w:t>
      </w:r>
      <w:r w:rsidR="009958CA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als </w:t>
      </w:r>
      <w:r w:rsidR="00885D89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Basis für einen </w:t>
      </w:r>
      <w:r w:rsidR="005306D9" w:rsidRPr="00BD0AEC">
        <w:rPr>
          <w:rFonts w:asciiTheme="minorHAnsi" w:hAnsiTheme="minorHAnsi"/>
          <w:b w:val="0"/>
          <w:color w:val="auto"/>
          <w:sz w:val="22"/>
          <w:szCs w:val="22"/>
        </w:rPr>
        <w:t>ausgezeichneten</w:t>
      </w:r>
      <w:r w:rsidR="00673F8B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885D89" w:rsidRPr="00BD0AEC">
        <w:rPr>
          <w:rFonts w:asciiTheme="minorHAnsi" w:hAnsiTheme="minorHAnsi"/>
          <w:b w:val="0"/>
          <w:color w:val="auto"/>
          <w:sz w:val="22"/>
          <w:szCs w:val="22"/>
        </w:rPr>
        <w:t>Trittschalls</w:t>
      </w:r>
      <w:r w:rsidR="00673F8B" w:rsidRPr="00BD0AEC">
        <w:rPr>
          <w:rFonts w:asciiTheme="minorHAnsi" w:hAnsiTheme="minorHAnsi"/>
          <w:b w:val="0"/>
          <w:color w:val="auto"/>
          <w:sz w:val="22"/>
          <w:szCs w:val="22"/>
        </w:rPr>
        <w:t>challschutz</w:t>
      </w:r>
      <w:r w:rsidR="00A22323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dienen.</w:t>
      </w:r>
      <w:r w:rsidR="00673F8B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5306D9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So </w:t>
      </w:r>
      <w:r w:rsidR="00DC1297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lassen sich zum Beispiel </w:t>
      </w:r>
      <w:r w:rsidR="009958CA" w:rsidRPr="00BD0AEC">
        <w:rPr>
          <w:rFonts w:asciiTheme="minorHAnsi" w:hAnsiTheme="minorHAnsi"/>
          <w:b w:val="0"/>
          <w:color w:val="auto"/>
          <w:sz w:val="22"/>
          <w:szCs w:val="22"/>
        </w:rPr>
        <w:t>bereits innerhalb eines</w:t>
      </w:r>
      <w:r w:rsidR="005306D9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einfachen Standardfußbodenaufbau</w:t>
      </w:r>
      <w:r w:rsidR="00A22323" w:rsidRPr="00BD0AEC">
        <w:rPr>
          <w:rFonts w:asciiTheme="minorHAnsi" w:hAnsiTheme="minorHAnsi"/>
          <w:b w:val="0"/>
          <w:color w:val="auto"/>
          <w:sz w:val="22"/>
          <w:szCs w:val="22"/>
        </w:rPr>
        <w:t>s auf einer 140 Millimeter</w:t>
      </w:r>
      <w:r w:rsidR="009958CA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Brettstapeldecke</w:t>
      </w:r>
      <w:r w:rsidR="00A22323" w:rsidRPr="00BD0AEC">
        <w:rPr>
          <w:rFonts w:asciiTheme="minorHAnsi" w:hAnsiTheme="minorHAnsi"/>
          <w:b w:val="0"/>
          <w:color w:val="auto"/>
          <w:sz w:val="22"/>
          <w:szCs w:val="22"/>
        </w:rPr>
        <w:t>, bestehend aus 80 Millimeter</w:t>
      </w:r>
      <w:r w:rsidR="005306D9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CW2</w:t>
      </w:r>
      <w:r w:rsidR="00A22323" w:rsidRPr="00BD0AEC">
        <w:rPr>
          <w:rFonts w:asciiTheme="minorHAnsi" w:hAnsiTheme="minorHAnsi"/>
          <w:b w:val="0"/>
          <w:color w:val="auto"/>
          <w:sz w:val="22"/>
          <w:szCs w:val="22"/>
        </w:rPr>
        <w:t>000 in Verbindung mit einer 20 Millimeter</w:t>
      </w:r>
      <w:r w:rsidR="005306D9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Holzweichfaserplatte sowie einem abschließenden Trocken</w:t>
      </w:r>
      <w:r w:rsidR="00A22323" w:rsidRPr="00BD0AEC">
        <w:rPr>
          <w:rFonts w:asciiTheme="minorHAnsi" w:hAnsiTheme="minorHAnsi"/>
          <w:b w:val="0"/>
          <w:color w:val="auto"/>
          <w:sz w:val="22"/>
          <w:szCs w:val="22"/>
        </w:rPr>
        <w:softHyphen/>
      </w:r>
      <w:r w:rsidR="005306D9" w:rsidRPr="00BD0AEC">
        <w:rPr>
          <w:rFonts w:asciiTheme="minorHAnsi" w:hAnsiTheme="minorHAnsi"/>
          <w:b w:val="0"/>
          <w:color w:val="auto"/>
          <w:sz w:val="22"/>
          <w:szCs w:val="22"/>
        </w:rPr>
        <w:t>estrichbelag</w:t>
      </w:r>
      <w:r w:rsidR="00DC1297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(25 Millimeter</w:t>
      </w:r>
      <w:r w:rsidR="00A81CF7" w:rsidRPr="00BD0AEC">
        <w:rPr>
          <w:rFonts w:asciiTheme="minorHAnsi" w:hAnsiTheme="minorHAnsi"/>
          <w:b w:val="0"/>
          <w:color w:val="auto"/>
          <w:sz w:val="22"/>
          <w:szCs w:val="22"/>
        </w:rPr>
        <w:t>)</w:t>
      </w:r>
      <w:r w:rsidR="00DC1297" w:rsidRPr="00BD0AEC">
        <w:rPr>
          <w:rFonts w:asciiTheme="minorHAnsi" w:hAnsiTheme="minorHAnsi"/>
          <w:b w:val="0"/>
          <w:color w:val="auto"/>
          <w:sz w:val="22"/>
          <w:szCs w:val="22"/>
        </w:rPr>
        <w:t>,</w:t>
      </w:r>
      <w:r w:rsidR="005306D9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ein</w:t>
      </w:r>
      <w:r w:rsidR="00891E64" w:rsidRPr="00BD0AEC">
        <w:rPr>
          <w:rFonts w:asciiTheme="minorHAnsi" w:hAnsiTheme="minorHAnsi"/>
          <w:b w:val="0"/>
          <w:color w:val="auto"/>
          <w:sz w:val="22"/>
          <w:szCs w:val="22"/>
        </w:rPr>
        <w:t>e</w:t>
      </w:r>
      <w:r w:rsidR="005306D9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Trittschall</w:t>
      </w:r>
      <w:r w:rsidR="00891E64" w:rsidRPr="00BD0AEC">
        <w:rPr>
          <w:rFonts w:asciiTheme="minorHAnsi" w:hAnsiTheme="minorHAnsi"/>
          <w:b w:val="0"/>
          <w:color w:val="auto"/>
          <w:sz w:val="22"/>
          <w:szCs w:val="22"/>
        </w:rPr>
        <w:t>minderung</w:t>
      </w:r>
      <w:r w:rsidR="005306D9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von 26dB er</w:t>
      </w:r>
      <w:r w:rsidR="00A22323" w:rsidRPr="00BD0AEC">
        <w:rPr>
          <w:rFonts w:asciiTheme="minorHAnsi" w:hAnsiTheme="minorHAnsi"/>
          <w:b w:val="0"/>
          <w:color w:val="auto"/>
          <w:sz w:val="22"/>
          <w:szCs w:val="22"/>
        </w:rPr>
        <w:t>reichen</w:t>
      </w:r>
      <w:r w:rsidR="005306D9" w:rsidRPr="00BD0AEC">
        <w:rPr>
          <w:rFonts w:asciiTheme="minorHAnsi" w:hAnsiTheme="minorHAnsi"/>
          <w:b w:val="0"/>
          <w:color w:val="auto"/>
          <w:sz w:val="22"/>
          <w:szCs w:val="22"/>
        </w:rPr>
        <w:t>. In Verbin</w:t>
      </w:r>
      <w:r w:rsidR="00963535" w:rsidRPr="00BD0AEC">
        <w:rPr>
          <w:rFonts w:asciiTheme="minorHAnsi" w:hAnsiTheme="minorHAnsi"/>
          <w:b w:val="0"/>
          <w:color w:val="auto"/>
          <w:sz w:val="22"/>
          <w:szCs w:val="22"/>
        </w:rPr>
        <w:t>dung mit</w:t>
      </w:r>
      <w:r w:rsidR="005306D9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891E64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weiteren </w:t>
      </w:r>
      <w:r w:rsidR="00673F8B" w:rsidRPr="00BD0AEC">
        <w:rPr>
          <w:rFonts w:asciiTheme="minorHAnsi" w:hAnsiTheme="minorHAnsi"/>
          <w:b w:val="0"/>
          <w:color w:val="auto"/>
          <w:sz w:val="22"/>
          <w:szCs w:val="22"/>
        </w:rPr>
        <w:t>ökologisch</w:t>
      </w:r>
      <w:r w:rsidR="00A22323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891E64" w:rsidRPr="00BD0AEC">
        <w:rPr>
          <w:rFonts w:asciiTheme="minorHAnsi" w:hAnsiTheme="minorHAnsi"/>
          <w:b w:val="0"/>
          <w:color w:val="auto"/>
          <w:sz w:val="22"/>
          <w:szCs w:val="22"/>
        </w:rPr>
        <w:t>basierten Schallschutzk</w:t>
      </w:r>
      <w:r w:rsidR="00673F8B" w:rsidRPr="00BD0AEC">
        <w:rPr>
          <w:rFonts w:asciiTheme="minorHAnsi" w:hAnsiTheme="minorHAnsi"/>
          <w:b w:val="0"/>
          <w:color w:val="auto"/>
          <w:sz w:val="22"/>
          <w:szCs w:val="22"/>
        </w:rPr>
        <w:t>omponenten</w:t>
      </w:r>
      <w:r w:rsidR="00CD42FA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891E64" w:rsidRPr="00BD0AEC">
        <w:rPr>
          <w:rFonts w:asciiTheme="minorHAnsi" w:hAnsiTheme="minorHAnsi"/>
          <w:b w:val="0"/>
          <w:color w:val="auto"/>
          <w:sz w:val="22"/>
          <w:szCs w:val="22"/>
        </w:rPr>
        <w:t>werden</w:t>
      </w:r>
      <w:r w:rsidR="009958CA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dann</w:t>
      </w:r>
      <w:r w:rsidR="00891E64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zusätzlich</w:t>
      </w:r>
      <w:r w:rsidR="009958CA" w:rsidRPr="00BD0AEC">
        <w:rPr>
          <w:rFonts w:asciiTheme="minorHAnsi" w:hAnsiTheme="minorHAnsi"/>
          <w:b w:val="0"/>
          <w:color w:val="auto"/>
          <w:sz w:val="22"/>
          <w:szCs w:val="22"/>
        </w:rPr>
        <w:t>e</w:t>
      </w:r>
      <w:r w:rsidR="00891E64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Trittschallverb</w:t>
      </w:r>
      <w:r w:rsidR="00A81CF7" w:rsidRPr="00BD0AEC">
        <w:rPr>
          <w:rFonts w:asciiTheme="minorHAnsi" w:hAnsiTheme="minorHAnsi"/>
          <w:b w:val="0"/>
          <w:color w:val="auto"/>
          <w:sz w:val="22"/>
          <w:szCs w:val="22"/>
        </w:rPr>
        <w:t>e</w:t>
      </w:r>
      <w:r w:rsidR="00891E64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sserungen </w:t>
      </w:r>
      <w:r w:rsidR="009958CA" w:rsidRPr="00BD0AEC">
        <w:rPr>
          <w:rFonts w:asciiTheme="minorHAnsi" w:hAnsiTheme="minorHAnsi"/>
          <w:b w:val="0"/>
          <w:color w:val="auto"/>
          <w:sz w:val="22"/>
          <w:szCs w:val="22"/>
        </w:rPr>
        <w:t>erzielt</w:t>
      </w:r>
      <w:r w:rsidR="00673F8B" w:rsidRPr="00BD0AEC">
        <w:rPr>
          <w:rFonts w:asciiTheme="minorHAnsi" w:hAnsiTheme="minorHAnsi"/>
          <w:b w:val="0"/>
          <w:color w:val="auto"/>
          <w:sz w:val="22"/>
          <w:szCs w:val="22"/>
        </w:rPr>
        <w:t>.</w:t>
      </w:r>
    </w:p>
    <w:p w14:paraId="6A3D944F" w14:textId="77777777" w:rsidR="00EC35CD" w:rsidRPr="00BD0AEC" w:rsidRDefault="00EC35CD" w:rsidP="00BF686E">
      <w:pPr>
        <w:ind w:right="851"/>
        <w:rPr>
          <w:rFonts w:asciiTheme="minorHAnsi" w:hAnsiTheme="minorHAnsi"/>
        </w:rPr>
      </w:pPr>
    </w:p>
    <w:p w14:paraId="576F9787" w14:textId="6670D21B" w:rsidR="00D875BF" w:rsidRPr="00BD0AEC" w:rsidRDefault="00DC1297" w:rsidP="00BF686E">
      <w:pPr>
        <w:pStyle w:val="Beschriftung"/>
        <w:spacing w:line="360" w:lineRule="auto"/>
        <w:ind w:right="851"/>
        <w:rPr>
          <w:rFonts w:asciiTheme="minorHAnsi" w:hAnsiTheme="minorHAnsi"/>
          <w:color w:val="auto"/>
          <w:sz w:val="22"/>
          <w:szCs w:val="22"/>
        </w:rPr>
      </w:pPr>
      <w:r w:rsidRPr="00BD0AEC">
        <w:rPr>
          <w:rFonts w:asciiTheme="minorHAnsi" w:hAnsiTheme="minorHAnsi"/>
          <w:color w:val="auto"/>
          <w:sz w:val="22"/>
          <w:szCs w:val="22"/>
        </w:rPr>
        <w:t>Ausgleichsschüttung und Hohlraumfüllung</w:t>
      </w:r>
    </w:p>
    <w:p w14:paraId="6F150768" w14:textId="77AF4B34" w:rsidR="006129E8" w:rsidRPr="00BD0AEC" w:rsidRDefault="006129E8" w:rsidP="00BF686E">
      <w:pPr>
        <w:pStyle w:val="Beschriftung"/>
        <w:spacing w:line="360" w:lineRule="auto"/>
        <w:ind w:right="851"/>
        <w:rPr>
          <w:rFonts w:asciiTheme="minorHAnsi" w:hAnsiTheme="minorHAnsi" w:cs="Times New Roman"/>
          <w:b w:val="0"/>
          <w:color w:val="auto"/>
          <w:sz w:val="22"/>
          <w:szCs w:val="22"/>
        </w:rPr>
      </w:pPr>
      <w:r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CW1000 </w:t>
      </w:r>
      <w:r w:rsidR="000402E5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ist </w:t>
      </w:r>
      <w:r w:rsidR="005F2792" w:rsidRPr="00BD0AEC">
        <w:rPr>
          <w:rFonts w:asciiTheme="minorHAnsi" w:hAnsiTheme="minorHAnsi"/>
          <w:b w:val="0"/>
          <w:color w:val="auto"/>
          <w:sz w:val="22"/>
          <w:szCs w:val="22"/>
        </w:rPr>
        <w:t>neben de</w:t>
      </w:r>
      <w:r w:rsidR="00C00CC0" w:rsidRPr="00BD0AEC">
        <w:rPr>
          <w:rFonts w:asciiTheme="minorHAnsi" w:hAnsiTheme="minorHAnsi"/>
          <w:b w:val="0"/>
          <w:color w:val="auto"/>
          <w:sz w:val="22"/>
          <w:szCs w:val="22"/>
        </w:rPr>
        <w:t>m</w:t>
      </w:r>
      <w:r w:rsidR="005F2792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allgemeinen Anwe</w:t>
      </w:r>
      <w:r w:rsidR="00C00CC0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ndungsbereich </w:t>
      </w:r>
      <w:r w:rsidR="005F2792" w:rsidRPr="00BD0AEC">
        <w:rPr>
          <w:rFonts w:asciiTheme="minorHAnsi" w:hAnsiTheme="minorHAnsi"/>
          <w:b w:val="0"/>
          <w:color w:val="auto"/>
          <w:sz w:val="22"/>
          <w:szCs w:val="22"/>
        </w:rPr>
        <w:t>besonders</w:t>
      </w:r>
      <w:r w:rsidR="00C00CC0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0402E5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als </w:t>
      </w:r>
      <w:r w:rsidR="005F2792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Ausgleichsschüttung </w:t>
      </w:r>
      <w:r w:rsidR="00C00CC0" w:rsidRPr="00BD0AEC">
        <w:rPr>
          <w:rFonts w:asciiTheme="minorHAnsi" w:hAnsiTheme="minorHAnsi"/>
          <w:b w:val="0"/>
          <w:color w:val="auto"/>
          <w:sz w:val="22"/>
          <w:szCs w:val="22"/>
        </w:rPr>
        <w:t>und</w:t>
      </w:r>
      <w:r w:rsidR="005F2792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0402E5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als </w:t>
      </w:r>
      <w:r w:rsidR="00C00CC0" w:rsidRPr="00BD0AEC">
        <w:rPr>
          <w:rFonts w:asciiTheme="minorHAnsi" w:hAnsiTheme="minorHAnsi"/>
          <w:b w:val="0"/>
          <w:color w:val="auto"/>
          <w:sz w:val="22"/>
          <w:szCs w:val="22"/>
        </w:rPr>
        <w:t>Hohlraumf</w:t>
      </w:r>
      <w:r w:rsidR="00673F8B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üllung </w:t>
      </w:r>
      <w:r w:rsidR="009958CA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von </w:t>
      </w:r>
      <w:r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Holzbalkendecken </w:t>
      </w:r>
      <w:r w:rsidR="009958CA" w:rsidRPr="00BD0AEC">
        <w:rPr>
          <w:rFonts w:asciiTheme="minorHAnsi" w:hAnsiTheme="minorHAnsi"/>
          <w:b w:val="0"/>
          <w:color w:val="auto"/>
          <w:sz w:val="22"/>
          <w:szCs w:val="22"/>
        </w:rPr>
        <w:t>geeignet</w:t>
      </w:r>
      <w:r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. </w:t>
      </w:r>
      <w:r w:rsidR="00DC1297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Bei Hohlraumfüllungen </w:t>
      </w:r>
      <w:r w:rsidR="00C00CC0" w:rsidRPr="00BD0AEC">
        <w:rPr>
          <w:rFonts w:asciiTheme="minorHAnsi" w:hAnsiTheme="minorHAnsi"/>
          <w:b w:val="0"/>
          <w:color w:val="auto"/>
          <w:sz w:val="22"/>
          <w:szCs w:val="22"/>
        </w:rPr>
        <w:t>ermöglicht die</w:t>
      </w:r>
      <w:r w:rsidR="00673F8B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5F2792" w:rsidRPr="00BD0AEC">
        <w:rPr>
          <w:rFonts w:asciiTheme="minorHAnsi" w:hAnsiTheme="minorHAnsi"/>
          <w:b w:val="0"/>
          <w:color w:val="auto"/>
          <w:sz w:val="22"/>
          <w:szCs w:val="22"/>
        </w:rPr>
        <w:t>spezielle Spangrößen</w:t>
      </w:r>
      <w:r w:rsidR="00C00CC0" w:rsidRPr="00BD0AEC">
        <w:rPr>
          <w:rFonts w:asciiTheme="minorHAnsi" w:hAnsiTheme="minorHAnsi"/>
          <w:b w:val="0"/>
          <w:color w:val="auto"/>
          <w:sz w:val="22"/>
          <w:szCs w:val="22"/>
        </w:rPr>
        <w:t>ver</w:t>
      </w:r>
      <w:r w:rsidR="005F2792" w:rsidRPr="00BD0AEC">
        <w:rPr>
          <w:rFonts w:asciiTheme="minorHAnsi" w:hAnsiTheme="minorHAnsi"/>
          <w:b w:val="0"/>
          <w:color w:val="auto"/>
          <w:sz w:val="22"/>
          <w:szCs w:val="22"/>
        </w:rPr>
        <w:t>teilung</w:t>
      </w:r>
      <w:r w:rsidR="00673F8B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ein effektives Einbringen der Schüttung</w:t>
      </w:r>
      <w:r w:rsidR="000402E5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, die </w:t>
      </w:r>
      <w:r w:rsidR="005F2792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auch </w:t>
      </w:r>
      <w:r w:rsidR="000402E5" w:rsidRPr="00BD0AEC">
        <w:rPr>
          <w:rFonts w:asciiTheme="minorHAnsi" w:hAnsiTheme="minorHAnsi"/>
          <w:b w:val="0"/>
          <w:color w:val="auto"/>
          <w:sz w:val="22"/>
          <w:szCs w:val="22"/>
        </w:rPr>
        <w:t>kleinste Hohlräume zuverlässig verfüllt</w:t>
      </w:r>
      <w:r w:rsidR="00C00CC0" w:rsidRPr="00BD0AEC">
        <w:rPr>
          <w:rFonts w:asciiTheme="minorHAnsi" w:hAnsiTheme="minorHAnsi"/>
          <w:b w:val="0"/>
          <w:color w:val="auto"/>
          <w:sz w:val="22"/>
          <w:szCs w:val="22"/>
        </w:rPr>
        <w:t>,</w:t>
      </w:r>
      <w:r w:rsidR="007C7623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ohne dass sich Fehlstellen bilden</w:t>
      </w:r>
      <w:r w:rsidR="000402E5" w:rsidRPr="00BD0AEC">
        <w:rPr>
          <w:rFonts w:asciiTheme="minorHAnsi" w:hAnsiTheme="minorHAnsi"/>
          <w:b w:val="0"/>
          <w:color w:val="auto"/>
          <w:sz w:val="22"/>
          <w:szCs w:val="22"/>
        </w:rPr>
        <w:t>.</w:t>
      </w:r>
      <w:r w:rsidR="00673F8B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7C7623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Ein weiterer Vorteil ist das geringe Gewicht. </w:t>
      </w:r>
      <w:r w:rsidR="00DC1297" w:rsidRPr="00BD0AEC">
        <w:rPr>
          <w:rFonts w:asciiTheme="minorHAnsi" w:hAnsiTheme="minorHAnsi"/>
          <w:b w:val="0"/>
          <w:color w:val="auto"/>
          <w:sz w:val="22"/>
          <w:szCs w:val="22"/>
        </w:rPr>
        <w:t>CW1000</w:t>
      </w:r>
      <w:r w:rsidR="00CD42FA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ist, </w:t>
      </w:r>
      <w:r w:rsidR="00DC1297" w:rsidRPr="00BD0AEC">
        <w:rPr>
          <w:rFonts w:asciiTheme="minorHAnsi" w:hAnsiTheme="minorHAnsi"/>
          <w:b w:val="0"/>
          <w:color w:val="auto"/>
          <w:sz w:val="22"/>
          <w:szCs w:val="22"/>
        </w:rPr>
        <w:t>wie alle S</w:t>
      </w:r>
      <w:r w:rsidR="00C00CC0" w:rsidRPr="00BD0AEC">
        <w:rPr>
          <w:rFonts w:asciiTheme="minorHAnsi" w:hAnsiTheme="minorHAnsi"/>
          <w:b w:val="0"/>
          <w:color w:val="auto"/>
          <w:sz w:val="22"/>
          <w:szCs w:val="22"/>
        </w:rPr>
        <w:t>chüttungen</w:t>
      </w:r>
      <w:r w:rsidR="00DC1297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von Cemwood</w:t>
      </w:r>
      <w:r w:rsidR="00CD42FA" w:rsidRPr="00BD0AEC">
        <w:rPr>
          <w:rFonts w:asciiTheme="minorHAnsi" w:hAnsiTheme="minorHAnsi"/>
          <w:b w:val="0"/>
          <w:color w:val="auto"/>
          <w:sz w:val="22"/>
          <w:szCs w:val="22"/>
        </w:rPr>
        <w:t>,</w:t>
      </w:r>
      <w:r w:rsidR="00C00CC0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7C7623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sofort </w:t>
      </w:r>
      <w:r w:rsidR="00C51A6F" w:rsidRPr="00BD0AEC">
        <w:rPr>
          <w:rFonts w:asciiTheme="minorHAnsi" w:hAnsiTheme="minorHAnsi" w:cs="Times New Roman"/>
          <w:b w:val="0"/>
          <w:color w:val="auto"/>
          <w:sz w:val="22"/>
          <w:szCs w:val="22"/>
        </w:rPr>
        <w:t>begeh</w:t>
      </w:r>
      <w:r w:rsidR="007C7623" w:rsidRPr="00BD0AEC">
        <w:rPr>
          <w:rFonts w:asciiTheme="minorHAnsi" w:hAnsiTheme="minorHAnsi" w:cs="Times New Roman"/>
          <w:b w:val="0"/>
          <w:color w:val="auto"/>
          <w:sz w:val="22"/>
          <w:szCs w:val="22"/>
        </w:rPr>
        <w:t xml:space="preserve">bar bzw. </w:t>
      </w:r>
      <w:r w:rsidR="0026684D" w:rsidRPr="00BD0AEC">
        <w:rPr>
          <w:rFonts w:asciiTheme="minorHAnsi" w:hAnsiTheme="minorHAnsi" w:cs="Times New Roman"/>
          <w:b w:val="0"/>
          <w:color w:val="auto"/>
          <w:sz w:val="22"/>
          <w:szCs w:val="22"/>
        </w:rPr>
        <w:t xml:space="preserve">kann sofort weiter </w:t>
      </w:r>
      <w:r w:rsidR="00C00CC0" w:rsidRPr="00BD0AEC">
        <w:rPr>
          <w:rFonts w:asciiTheme="minorHAnsi" w:hAnsiTheme="minorHAnsi" w:cs="Times New Roman"/>
          <w:b w:val="0"/>
          <w:color w:val="auto"/>
          <w:sz w:val="22"/>
          <w:szCs w:val="22"/>
        </w:rPr>
        <w:t>belegt</w:t>
      </w:r>
      <w:r w:rsidR="0026684D" w:rsidRPr="00BD0AEC">
        <w:rPr>
          <w:rFonts w:asciiTheme="minorHAnsi" w:hAnsiTheme="minorHAnsi" w:cs="Times New Roman"/>
          <w:b w:val="0"/>
          <w:color w:val="auto"/>
          <w:sz w:val="22"/>
          <w:szCs w:val="22"/>
        </w:rPr>
        <w:t xml:space="preserve"> werden.</w:t>
      </w:r>
    </w:p>
    <w:p w14:paraId="14CA1A2B" w14:textId="77777777" w:rsidR="00673F8B" w:rsidRPr="00BD0AEC" w:rsidRDefault="00673F8B" w:rsidP="00BF686E">
      <w:pPr>
        <w:pStyle w:val="Beschriftung"/>
        <w:spacing w:line="360" w:lineRule="auto"/>
        <w:ind w:right="851"/>
        <w:rPr>
          <w:rFonts w:asciiTheme="minorHAnsi" w:hAnsiTheme="minorHAnsi"/>
          <w:b w:val="0"/>
          <w:color w:val="auto"/>
          <w:sz w:val="22"/>
          <w:szCs w:val="22"/>
        </w:rPr>
      </w:pPr>
    </w:p>
    <w:p w14:paraId="285AA0FD" w14:textId="77777777" w:rsidR="0026684D" w:rsidRPr="00BD0AEC" w:rsidRDefault="0026684D" w:rsidP="00BF686E">
      <w:pPr>
        <w:spacing w:line="360" w:lineRule="auto"/>
        <w:ind w:right="851"/>
        <w:rPr>
          <w:rFonts w:asciiTheme="minorHAnsi" w:hAnsiTheme="minorHAnsi"/>
          <w:b/>
          <w:sz w:val="22"/>
          <w:szCs w:val="22"/>
        </w:rPr>
      </w:pPr>
      <w:r w:rsidRPr="00BD0AEC">
        <w:rPr>
          <w:rFonts w:asciiTheme="minorHAnsi" w:hAnsiTheme="minorHAnsi"/>
          <w:b/>
          <w:sz w:val="22"/>
          <w:szCs w:val="22"/>
        </w:rPr>
        <w:t xml:space="preserve">Alternative zu </w:t>
      </w:r>
      <w:r w:rsidR="00FD20CB" w:rsidRPr="00BD0AEC">
        <w:rPr>
          <w:rFonts w:asciiTheme="minorHAnsi" w:hAnsiTheme="minorHAnsi"/>
          <w:b/>
          <w:sz w:val="22"/>
          <w:szCs w:val="22"/>
        </w:rPr>
        <w:t>hyd</w:t>
      </w:r>
      <w:r w:rsidR="00C00CC0" w:rsidRPr="00BD0AEC">
        <w:rPr>
          <w:rFonts w:asciiTheme="minorHAnsi" w:hAnsiTheme="minorHAnsi"/>
          <w:b/>
          <w:sz w:val="22"/>
          <w:szCs w:val="22"/>
        </w:rPr>
        <w:t xml:space="preserve">raulisch abbindenden </w:t>
      </w:r>
      <w:r w:rsidR="000F3015" w:rsidRPr="00BD0AEC">
        <w:rPr>
          <w:rFonts w:asciiTheme="minorHAnsi" w:hAnsiTheme="minorHAnsi"/>
          <w:b/>
          <w:sz w:val="22"/>
          <w:szCs w:val="22"/>
        </w:rPr>
        <w:t xml:space="preserve">Nivellier- und </w:t>
      </w:r>
      <w:r w:rsidR="00C00CC0" w:rsidRPr="00BD0AEC">
        <w:rPr>
          <w:rFonts w:asciiTheme="minorHAnsi" w:hAnsiTheme="minorHAnsi"/>
          <w:b/>
          <w:sz w:val="22"/>
          <w:szCs w:val="22"/>
        </w:rPr>
        <w:t>Ausgleichsmassen</w:t>
      </w:r>
    </w:p>
    <w:p w14:paraId="7B783E11" w14:textId="1837D523" w:rsidR="00DC1297" w:rsidRPr="00BD0AEC" w:rsidRDefault="00EC35CD" w:rsidP="00A22323">
      <w:pPr>
        <w:pStyle w:val="Beschriftung"/>
        <w:spacing w:line="360" w:lineRule="auto"/>
        <w:ind w:right="851"/>
        <w:rPr>
          <w:color w:val="auto"/>
        </w:rPr>
      </w:pPr>
      <w:r w:rsidRPr="00BD0AEC">
        <w:rPr>
          <w:rFonts w:asciiTheme="minorHAnsi" w:hAnsiTheme="minorHAnsi"/>
          <w:b w:val="0"/>
          <w:color w:val="auto"/>
          <w:sz w:val="22"/>
          <w:szCs w:val="22"/>
        </w:rPr>
        <w:t>CW</w:t>
      </w:r>
      <w:r w:rsidR="006129E8" w:rsidRPr="00BD0AEC">
        <w:rPr>
          <w:rFonts w:asciiTheme="minorHAnsi" w:hAnsiTheme="minorHAnsi"/>
          <w:b w:val="0"/>
          <w:color w:val="auto"/>
          <w:sz w:val="22"/>
          <w:szCs w:val="22"/>
        </w:rPr>
        <w:t>020</w:t>
      </w:r>
      <w:r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A81CF7" w:rsidRPr="00BD0AEC">
        <w:rPr>
          <w:rFonts w:asciiTheme="minorHAnsi" w:hAnsiTheme="minorHAnsi"/>
          <w:b w:val="0"/>
          <w:color w:val="auto"/>
          <w:sz w:val="22"/>
          <w:szCs w:val="22"/>
        </w:rPr>
        <w:t>wird</w:t>
      </w:r>
      <w:r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zum ersten Mal auf der BAU 2017 vorgestellt</w:t>
      </w:r>
      <w:r w:rsidR="00EB6455" w:rsidRPr="00BD0AEC">
        <w:rPr>
          <w:rFonts w:asciiTheme="minorHAnsi" w:hAnsiTheme="minorHAnsi"/>
          <w:b w:val="0"/>
          <w:color w:val="auto"/>
          <w:sz w:val="22"/>
          <w:szCs w:val="22"/>
        </w:rPr>
        <w:t>.</w:t>
      </w:r>
      <w:r w:rsidR="0026684D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771030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Mit einer </w:t>
      </w:r>
      <w:r w:rsidR="0026684D" w:rsidRPr="00BD0AEC">
        <w:rPr>
          <w:rFonts w:asciiTheme="minorHAnsi" w:hAnsiTheme="minorHAnsi"/>
          <w:b w:val="0"/>
          <w:color w:val="auto"/>
          <w:sz w:val="22"/>
          <w:szCs w:val="22"/>
        </w:rPr>
        <w:t>optimierten</w:t>
      </w:r>
      <w:r w:rsidR="00A81CF7" w:rsidRPr="00BD0AEC">
        <w:rPr>
          <w:rFonts w:asciiTheme="minorHAnsi" w:hAnsiTheme="minorHAnsi"/>
          <w:b w:val="0"/>
          <w:color w:val="auto"/>
          <w:sz w:val="22"/>
          <w:szCs w:val="22"/>
        </w:rPr>
        <w:t>, schmalbandigen</w:t>
      </w:r>
      <w:r w:rsidR="0026684D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Kornverteilung</w:t>
      </w:r>
      <w:r w:rsidR="00A81CF7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5365B7" w:rsidRPr="00BD0AEC">
        <w:rPr>
          <w:rFonts w:asciiTheme="minorHAnsi" w:hAnsiTheme="minorHAnsi"/>
          <w:b w:val="0"/>
          <w:color w:val="auto"/>
          <w:sz w:val="22"/>
          <w:szCs w:val="22"/>
        </w:rPr>
        <w:t>in Verbindung mit</w:t>
      </w:r>
      <w:r w:rsidR="00A81CF7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der </w:t>
      </w:r>
      <w:r w:rsidR="005365B7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speziellen </w:t>
      </w:r>
      <w:r w:rsidR="00A81CF7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gestreckten </w:t>
      </w:r>
      <w:r w:rsidR="005365B7" w:rsidRPr="00BD0AEC">
        <w:rPr>
          <w:rFonts w:asciiTheme="minorHAnsi" w:hAnsiTheme="minorHAnsi"/>
          <w:b w:val="0"/>
          <w:color w:val="auto"/>
          <w:sz w:val="22"/>
          <w:szCs w:val="22"/>
        </w:rPr>
        <w:t>Kornfom des Einzelspans</w:t>
      </w:r>
      <w:r w:rsidR="0026684D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eignet sich das neue Produkt </w:t>
      </w:r>
      <w:r w:rsidR="00EB6455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insbesondere für den </w:t>
      </w:r>
      <w:r w:rsidR="005365B7" w:rsidRPr="00BD0AEC">
        <w:rPr>
          <w:rFonts w:asciiTheme="minorHAnsi" w:hAnsiTheme="minorHAnsi"/>
          <w:b w:val="0"/>
          <w:color w:val="auto"/>
          <w:sz w:val="22"/>
          <w:szCs w:val="22"/>
        </w:rPr>
        <w:t>klassischen Anwendungs</w:t>
      </w:r>
      <w:r w:rsidR="00EB6455" w:rsidRPr="00BD0AEC">
        <w:rPr>
          <w:rFonts w:asciiTheme="minorHAnsi" w:hAnsiTheme="minorHAnsi"/>
          <w:b w:val="0"/>
          <w:color w:val="auto"/>
          <w:sz w:val="22"/>
          <w:szCs w:val="22"/>
        </w:rPr>
        <w:softHyphen/>
      </w:r>
      <w:r w:rsidR="005365B7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bereich </w:t>
      </w:r>
      <w:r w:rsidR="000F3015" w:rsidRPr="00BD0AEC">
        <w:rPr>
          <w:rFonts w:asciiTheme="minorHAnsi" w:hAnsiTheme="minorHAnsi"/>
          <w:b w:val="0"/>
          <w:color w:val="auto"/>
          <w:sz w:val="22"/>
          <w:szCs w:val="22"/>
        </w:rPr>
        <w:t>der hydrauli</w:t>
      </w:r>
      <w:r w:rsidR="005365B7" w:rsidRPr="00BD0AEC">
        <w:rPr>
          <w:rFonts w:asciiTheme="minorHAnsi" w:hAnsiTheme="minorHAnsi"/>
          <w:b w:val="0"/>
          <w:color w:val="auto"/>
          <w:sz w:val="22"/>
          <w:szCs w:val="22"/>
        </w:rPr>
        <w:t>s</w:t>
      </w:r>
      <w:r w:rsidR="000F3015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ch abbindenden Nivellier- und </w:t>
      </w:r>
      <w:r w:rsidR="005365B7" w:rsidRPr="00BD0AEC">
        <w:rPr>
          <w:rFonts w:asciiTheme="minorHAnsi" w:hAnsiTheme="minorHAnsi"/>
          <w:b w:val="0"/>
          <w:color w:val="auto"/>
          <w:sz w:val="22"/>
          <w:szCs w:val="22"/>
        </w:rPr>
        <w:t>Ausgleichsmassen</w:t>
      </w:r>
      <w:r w:rsidR="00EB6455" w:rsidRPr="00BD0AEC">
        <w:rPr>
          <w:rFonts w:asciiTheme="minorHAnsi" w:hAnsiTheme="minorHAnsi"/>
          <w:b w:val="0"/>
          <w:color w:val="auto"/>
          <w:sz w:val="22"/>
          <w:szCs w:val="22"/>
        </w:rPr>
        <w:t>.</w:t>
      </w:r>
      <w:r w:rsidR="005365B7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EB6455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CW20 ist </w:t>
      </w:r>
      <w:r w:rsidR="005365B7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so eine </w:t>
      </w:r>
      <w:r w:rsidR="00BF79A6" w:rsidRPr="00BD0AEC">
        <w:rPr>
          <w:rFonts w:asciiTheme="minorHAnsi" w:hAnsiTheme="minorHAnsi"/>
          <w:b w:val="0"/>
          <w:color w:val="auto"/>
          <w:sz w:val="22"/>
          <w:szCs w:val="22"/>
        </w:rPr>
        <w:t>innovative Neuentwicklung</w:t>
      </w:r>
      <w:r w:rsidR="005365B7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EB6455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für den </w:t>
      </w:r>
      <w:r w:rsidR="005365B7" w:rsidRPr="00BD0AEC">
        <w:rPr>
          <w:rFonts w:asciiTheme="minorHAnsi" w:hAnsiTheme="minorHAnsi"/>
          <w:b w:val="0"/>
          <w:color w:val="auto"/>
          <w:sz w:val="22"/>
          <w:szCs w:val="22"/>
        </w:rPr>
        <w:t>d</w:t>
      </w:r>
      <w:r w:rsidR="000F3015" w:rsidRPr="00BD0AEC">
        <w:rPr>
          <w:rFonts w:asciiTheme="minorHAnsi" w:hAnsiTheme="minorHAnsi"/>
          <w:b w:val="0"/>
          <w:color w:val="auto"/>
          <w:sz w:val="22"/>
          <w:szCs w:val="22"/>
        </w:rPr>
        <w:t>ünnschichtige</w:t>
      </w:r>
      <w:r w:rsidR="005365B7" w:rsidRPr="00BD0AEC">
        <w:rPr>
          <w:rFonts w:asciiTheme="minorHAnsi" w:hAnsiTheme="minorHAnsi"/>
          <w:b w:val="0"/>
          <w:color w:val="auto"/>
          <w:sz w:val="22"/>
          <w:szCs w:val="22"/>
        </w:rPr>
        <w:t>n Nive</w:t>
      </w:r>
      <w:r w:rsidR="00BF79A6" w:rsidRPr="00BD0AEC">
        <w:rPr>
          <w:rFonts w:asciiTheme="minorHAnsi" w:hAnsiTheme="minorHAnsi"/>
          <w:b w:val="0"/>
          <w:color w:val="auto"/>
          <w:sz w:val="22"/>
          <w:szCs w:val="22"/>
        </w:rPr>
        <w:t>au</w:t>
      </w:r>
      <w:r w:rsidR="005365B7" w:rsidRPr="00BD0AEC">
        <w:rPr>
          <w:rFonts w:asciiTheme="minorHAnsi" w:hAnsiTheme="minorHAnsi"/>
          <w:b w:val="0"/>
          <w:color w:val="auto"/>
          <w:sz w:val="22"/>
          <w:szCs w:val="22"/>
        </w:rPr>
        <w:t>a</w:t>
      </w:r>
      <w:r w:rsidR="006129E8" w:rsidRPr="00BD0AEC">
        <w:rPr>
          <w:rFonts w:asciiTheme="minorHAnsi" w:hAnsiTheme="minorHAnsi"/>
          <w:b w:val="0"/>
          <w:color w:val="auto"/>
          <w:sz w:val="22"/>
          <w:szCs w:val="22"/>
        </w:rPr>
        <w:t>usgleich</w:t>
      </w:r>
      <w:r w:rsidR="00EB6455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bis 20 Millimeter</w:t>
      </w:r>
      <w:r w:rsidR="00BF79A6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auf Deckenkonstruktionen</w:t>
      </w:r>
      <w:r w:rsidR="005365B7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. </w:t>
      </w:r>
      <w:r w:rsidR="0026684D" w:rsidRPr="00BD0AEC">
        <w:rPr>
          <w:rFonts w:asciiTheme="minorHAnsi" w:hAnsiTheme="minorHAnsi"/>
          <w:b w:val="0"/>
          <w:color w:val="auto"/>
          <w:sz w:val="22"/>
          <w:szCs w:val="22"/>
        </w:rPr>
        <w:t>CW020 wird ebenfalls trocken eingebracht und ist eine schnelle und günstige</w:t>
      </w:r>
      <w:r w:rsidR="00BF79A6" w:rsidRPr="00BD0AEC">
        <w:rPr>
          <w:rFonts w:asciiTheme="minorHAnsi" w:hAnsiTheme="minorHAnsi"/>
          <w:b w:val="0"/>
          <w:color w:val="auto"/>
          <w:sz w:val="22"/>
          <w:szCs w:val="22"/>
        </w:rPr>
        <w:t>re</w:t>
      </w:r>
      <w:r w:rsidR="0026684D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Alternativlösung zu </w:t>
      </w:r>
      <w:r w:rsidR="00BF79A6" w:rsidRPr="00BD0AEC">
        <w:rPr>
          <w:rFonts w:asciiTheme="minorHAnsi" w:hAnsiTheme="minorHAnsi"/>
          <w:b w:val="0"/>
          <w:color w:val="auto"/>
          <w:sz w:val="22"/>
          <w:szCs w:val="22"/>
        </w:rPr>
        <w:t>den bisherigen Systemen</w:t>
      </w:r>
      <w:r w:rsidR="0026684D" w:rsidRPr="00BD0AEC">
        <w:rPr>
          <w:rFonts w:asciiTheme="minorHAnsi" w:hAnsiTheme="minorHAnsi"/>
          <w:b w:val="0"/>
          <w:color w:val="auto"/>
          <w:sz w:val="22"/>
          <w:szCs w:val="22"/>
        </w:rPr>
        <w:t>.</w:t>
      </w:r>
    </w:p>
    <w:p w14:paraId="0257A2E5" w14:textId="7710D3F3" w:rsidR="00BD0AEC" w:rsidRDefault="00BD0AEC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4EF211DA" w14:textId="77777777" w:rsidR="0026684D" w:rsidRPr="00BD0AEC" w:rsidRDefault="0026684D" w:rsidP="00BF686E">
      <w:pPr>
        <w:ind w:right="851"/>
        <w:rPr>
          <w:rFonts w:asciiTheme="minorHAnsi" w:hAnsiTheme="minorHAnsi"/>
          <w:b/>
          <w:sz w:val="22"/>
          <w:szCs w:val="22"/>
        </w:rPr>
      </w:pPr>
      <w:r w:rsidRPr="00BD0AEC">
        <w:rPr>
          <w:rFonts w:asciiTheme="minorHAnsi" w:hAnsiTheme="minorHAnsi"/>
          <w:b/>
          <w:sz w:val="22"/>
          <w:szCs w:val="22"/>
        </w:rPr>
        <w:t xml:space="preserve">Hoch belastbar </w:t>
      </w:r>
    </w:p>
    <w:p w14:paraId="37A3C5D1" w14:textId="77777777" w:rsidR="0026684D" w:rsidRPr="00BD0AEC" w:rsidRDefault="0026684D" w:rsidP="00BF686E">
      <w:pPr>
        <w:ind w:right="851"/>
        <w:rPr>
          <w:rFonts w:asciiTheme="minorHAnsi" w:hAnsiTheme="minorHAnsi"/>
          <w:b/>
          <w:sz w:val="22"/>
          <w:szCs w:val="22"/>
        </w:rPr>
      </w:pPr>
    </w:p>
    <w:p w14:paraId="20E8B2CD" w14:textId="018628A8" w:rsidR="00B22086" w:rsidRPr="00BD0AEC" w:rsidRDefault="0026684D" w:rsidP="00BF686E">
      <w:pPr>
        <w:pStyle w:val="Beschriftung"/>
        <w:spacing w:line="360" w:lineRule="auto"/>
        <w:ind w:right="851"/>
        <w:rPr>
          <w:rFonts w:asciiTheme="minorHAnsi" w:hAnsiTheme="minorHAnsi"/>
          <w:b w:val="0"/>
          <w:color w:val="000000" w:themeColor="text1"/>
          <w:sz w:val="22"/>
          <w:szCs w:val="22"/>
        </w:rPr>
      </w:pPr>
      <w:r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Vor allem für den Einbau </w:t>
      </w:r>
      <w:r w:rsidR="00BF79A6" w:rsidRPr="00BD0AEC">
        <w:rPr>
          <w:rFonts w:asciiTheme="minorHAnsi" w:hAnsiTheme="minorHAnsi"/>
          <w:b w:val="0"/>
          <w:color w:val="auto"/>
          <w:sz w:val="22"/>
          <w:szCs w:val="22"/>
        </w:rPr>
        <w:t>im Bereich des Sportboden</w:t>
      </w:r>
      <w:r w:rsidR="009958CA" w:rsidRPr="00BD0AEC">
        <w:rPr>
          <w:rFonts w:asciiTheme="minorHAnsi" w:hAnsiTheme="minorHAnsi"/>
          <w:b w:val="0"/>
          <w:color w:val="auto"/>
          <w:sz w:val="22"/>
          <w:szCs w:val="22"/>
        </w:rPr>
        <w:t>neu</w:t>
      </w:r>
      <w:r w:rsidR="00BF79A6" w:rsidRPr="00BD0AEC">
        <w:rPr>
          <w:rFonts w:asciiTheme="minorHAnsi" w:hAnsiTheme="minorHAnsi"/>
          <w:b w:val="0"/>
          <w:color w:val="auto"/>
          <w:sz w:val="22"/>
          <w:szCs w:val="22"/>
        </w:rPr>
        <w:t>baus</w:t>
      </w:r>
      <w:r w:rsidR="00773E5A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BD0AEC">
        <w:rPr>
          <w:rFonts w:asciiTheme="minorHAnsi" w:hAnsiTheme="minorHAnsi"/>
          <w:b w:val="0"/>
          <w:color w:val="auto"/>
          <w:sz w:val="22"/>
          <w:szCs w:val="22"/>
        </w:rPr>
        <w:t>ist CW</w:t>
      </w:r>
      <w:r w:rsidR="0062653F" w:rsidRPr="00BD0AEC">
        <w:rPr>
          <w:rFonts w:asciiTheme="minorHAnsi" w:hAnsiTheme="minorHAnsi"/>
          <w:b w:val="0"/>
          <w:color w:val="auto"/>
          <w:sz w:val="22"/>
          <w:szCs w:val="22"/>
        </w:rPr>
        <w:t>3000</w:t>
      </w:r>
      <w:r w:rsidR="005E7844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-Sport </w:t>
      </w:r>
      <w:r w:rsidR="00DC1297" w:rsidRPr="00BD0AEC">
        <w:rPr>
          <w:rFonts w:asciiTheme="minorHAnsi" w:hAnsiTheme="minorHAnsi"/>
          <w:b w:val="0"/>
          <w:color w:val="auto"/>
          <w:sz w:val="22"/>
          <w:szCs w:val="22"/>
        </w:rPr>
        <w:t>vorgesehen</w:t>
      </w:r>
      <w:r w:rsidR="00BF79A6" w:rsidRPr="00BD0AEC">
        <w:rPr>
          <w:rFonts w:asciiTheme="minorHAnsi" w:hAnsiTheme="minorHAnsi"/>
          <w:b w:val="0"/>
          <w:color w:val="auto"/>
          <w:sz w:val="22"/>
          <w:szCs w:val="22"/>
        </w:rPr>
        <w:t>.</w:t>
      </w:r>
      <w:r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C203F8" w:rsidRPr="00BD0AEC">
        <w:rPr>
          <w:rFonts w:asciiTheme="minorHAnsi" w:hAnsiTheme="minorHAnsi"/>
          <w:b w:val="0"/>
          <w:color w:val="auto"/>
          <w:sz w:val="22"/>
          <w:szCs w:val="22"/>
        </w:rPr>
        <w:t xml:space="preserve">Eine </w:t>
      </w:r>
      <w:r w:rsidR="00BF79A6" w:rsidRPr="00BD0AE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verstärkte </w:t>
      </w:r>
      <w:r w:rsidR="00C203F8" w:rsidRPr="00BD0AE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Mineralisierung erhöht die Korndruckfestigkeit und macht die Schüttung </w:t>
      </w:r>
      <w:r w:rsidR="005E7844" w:rsidRPr="00BD0AEC">
        <w:rPr>
          <w:rFonts w:asciiTheme="minorHAnsi" w:hAnsiTheme="minorHAnsi"/>
          <w:b w:val="0"/>
          <w:color w:val="000000" w:themeColor="text1"/>
          <w:sz w:val="22"/>
          <w:szCs w:val="22"/>
        </w:rPr>
        <w:t>extrem</w:t>
      </w:r>
      <w:r w:rsidR="00C203F8" w:rsidRPr="00BD0AE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belastbar. </w:t>
      </w:r>
      <w:r w:rsidR="00B36D69" w:rsidRPr="00BD0AE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Setzungen oder Gassenbildungen durch Schüttungsverdrängung, wie sie durch die hohen dynamischen Lasteinwirkungen auf Sportböden entstehen können, werden von vorneherein vermieden. </w:t>
      </w:r>
      <w:r w:rsidR="005E7844" w:rsidRPr="00BD0AE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Der </w:t>
      </w:r>
      <w:r w:rsidR="00773E5A" w:rsidRPr="00BD0AEC">
        <w:rPr>
          <w:rFonts w:asciiTheme="minorHAnsi" w:hAnsiTheme="minorHAnsi"/>
          <w:b w:val="0"/>
          <w:color w:val="000000" w:themeColor="text1"/>
          <w:sz w:val="22"/>
          <w:szCs w:val="22"/>
        </w:rPr>
        <w:t>Höhenausgleich</w:t>
      </w:r>
      <w:r w:rsidR="005E7844" w:rsidRPr="00BD0AE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r w:rsidR="00773E5A" w:rsidRPr="00BD0AE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von CW3000-Sport erfolgt </w:t>
      </w:r>
      <w:r w:rsidR="00771030" w:rsidRPr="00BD0AEC">
        <w:rPr>
          <w:rFonts w:asciiTheme="minorHAnsi" w:hAnsiTheme="minorHAnsi"/>
          <w:b w:val="0"/>
          <w:color w:val="000000" w:themeColor="text1"/>
          <w:sz w:val="22"/>
          <w:szCs w:val="22"/>
        </w:rPr>
        <w:t>hier optimalerweise im B</w:t>
      </w:r>
      <w:r w:rsidR="00773E5A" w:rsidRPr="00BD0AEC">
        <w:rPr>
          <w:rFonts w:asciiTheme="minorHAnsi" w:hAnsiTheme="minorHAnsi"/>
          <w:b w:val="0"/>
          <w:color w:val="000000" w:themeColor="text1"/>
          <w:sz w:val="22"/>
          <w:szCs w:val="22"/>
        </w:rPr>
        <w:t>ereich von 20</w:t>
      </w:r>
      <w:r w:rsidR="00155901" w:rsidRPr="00BD0AE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r w:rsidR="00773E5A" w:rsidRPr="00BD0AEC">
        <w:rPr>
          <w:rFonts w:asciiTheme="minorHAnsi" w:hAnsiTheme="minorHAnsi"/>
          <w:b w:val="0"/>
          <w:color w:val="000000" w:themeColor="text1"/>
          <w:sz w:val="22"/>
          <w:szCs w:val="22"/>
        </w:rPr>
        <w:t>bis</w:t>
      </w:r>
      <w:r w:rsidR="00155901" w:rsidRPr="00BD0AE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80 </w:t>
      </w:r>
      <w:r w:rsidR="00771030" w:rsidRPr="00BD0AEC">
        <w:rPr>
          <w:rFonts w:asciiTheme="minorHAnsi" w:hAnsiTheme="minorHAnsi"/>
          <w:b w:val="0"/>
          <w:color w:val="000000" w:themeColor="text1"/>
          <w:sz w:val="22"/>
          <w:szCs w:val="22"/>
        </w:rPr>
        <w:t>Millimeter</w:t>
      </w:r>
      <w:r w:rsidR="00CE1D47" w:rsidRPr="00BD0AEC">
        <w:rPr>
          <w:rFonts w:asciiTheme="minorHAnsi" w:hAnsiTheme="minorHAnsi"/>
          <w:b w:val="0"/>
          <w:color w:val="000000" w:themeColor="text1"/>
          <w:sz w:val="22"/>
          <w:szCs w:val="22"/>
        </w:rPr>
        <w:t>.</w:t>
      </w:r>
      <w:r w:rsidR="00155901" w:rsidRPr="00BD0AEC">
        <w:rPr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</w:p>
    <w:p w14:paraId="1A202E14" w14:textId="77777777" w:rsidR="00B22086" w:rsidRPr="00571B2A" w:rsidRDefault="00B22086" w:rsidP="00BF686E">
      <w:pPr>
        <w:pStyle w:val="Beschriftung"/>
        <w:spacing w:line="360" w:lineRule="auto"/>
        <w:ind w:right="851"/>
        <w:rPr>
          <w:rFonts w:asciiTheme="minorHAnsi" w:hAnsiTheme="minorHAnsi"/>
          <w:b w:val="0"/>
          <w:sz w:val="22"/>
          <w:szCs w:val="22"/>
        </w:rPr>
      </w:pPr>
    </w:p>
    <w:p w14:paraId="5F94734E" w14:textId="77777777" w:rsidR="00EC35CD" w:rsidRDefault="00297E86" w:rsidP="00BF686E">
      <w:pPr>
        <w:ind w:right="851"/>
        <w:rPr>
          <w:rFonts w:asciiTheme="minorHAnsi" w:hAnsiTheme="minorHAnsi"/>
          <w:b/>
          <w:sz w:val="22"/>
          <w:szCs w:val="22"/>
        </w:rPr>
      </w:pPr>
      <w:r w:rsidRPr="00297E86">
        <w:rPr>
          <w:rFonts w:asciiTheme="minorHAnsi" w:hAnsiTheme="minorHAnsi"/>
          <w:b/>
          <w:sz w:val="22"/>
          <w:szCs w:val="22"/>
        </w:rPr>
        <w:t>Hochwertige Fußbodensysteme</w:t>
      </w:r>
    </w:p>
    <w:p w14:paraId="5D186075" w14:textId="77777777" w:rsidR="00297E86" w:rsidRPr="00297E86" w:rsidRDefault="00297E86" w:rsidP="00BF686E">
      <w:pPr>
        <w:ind w:right="851"/>
        <w:rPr>
          <w:rFonts w:asciiTheme="minorHAnsi" w:hAnsiTheme="minorHAnsi"/>
          <w:b/>
          <w:sz w:val="22"/>
          <w:szCs w:val="22"/>
        </w:rPr>
      </w:pPr>
    </w:p>
    <w:p w14:paraId="0B3962A4" w14:textId="6530E3F9" w:rsidR="00B22086" w:rsidRPr="00571B2A" w:rsidRDefault="00B22086" w:rsidP="00BF686E">
      <w:pPr>
        <w:pStyle w:val="Beschriftung"/>
        <w:spacing w:line="360" w:lineRule="auto"/>
        <w:ind w:right="851"/>
        <w:rPr>
          <w:rFonts w:asciiTheme="minorHAnsi" w:hAnsiTheme="minorHAnsi"/>
          <w:b w:val="0"/>
          <w:sz w:val="22"/>
          <w:szCs w:val="22"/>
        </w:rPr>
      </w:pPr>
      <w:r w:rsidRPr="00571B2A">
        <w:rPr>
          <w:rFonts w:asciiTheme="minorHAnsi" w:hAnsiTheme="minorHAnsi"/>
          <w:b w:val="0"/>
          <w:sz w:val="22"/>
          <w:szCs w:val="22"/>
        </w:rPr>
        <w:t xml:space="preserve">Cemwood steht als Systemanbieter für einen professionellen, baubiologisch hochwertigen Fußbodenaufbau. Bei der Installation von Fußbodenheizungen kooperiert Cemwood mit der Herotec GmbH, Ahlen und mit der Lithotherm Deutschland GmbH, Uhler.  </w:t>
      </w:r>
      <w:r w:rsidR="005E7844">
        <w:rPr>
          <w:rFonts w:asciiTheme="minorHAnsi" w:hAnsiTheme="minorHAnsi"/>
          <w:b w:val="0"/>
          <w:sz w:val="22"/>
          <w:szCs w:val="22"/>
        </w:rPr>
        <w:t>Beide</w:t>
      </w:r>
      <w:r w:rsidRPr="00571B2A">
        <w:rPr>
          <w:rFonts w:asciiTheme="minorHAnsi" w:hAnsiTheme="minorHAnsi"/>
          <w:b w:val="0"/>
          <w:sz w:val="22"/>
          <w:szCs w:val="22"/>
        </w:rPr>
        <w:t xml:space="preserve"> Hersteller arbeiten in Trockenbauweise und zeichnen sich durch den Einsatz durchweg umweltfreund</w:t>
      </w:r>
      <w:r w:rsidRPr="00571B2A">
        <w:rPr>
          <w:rFonts w:asciiTheme="minorHAnsi" w:hAnsiTheme="minorHAnsi"/>
          <w:b w:val="0"/>
          <w:sz w:val="22"/>
          <w:szCs w:val="22"/>
        </w:rPr>
        <w:softHyphen/>
        <w:t>licher Rohstoffe aus. Die vielfältigen Anwendungsmöglichkeiten dieser Fußbodenlösungen spiegeln sich in der Referenzliste wieder: Hier finden sich Beispiele für den Einsatz bei Sanierungen wie im Wasserschloss Stapel bei Havixbeck oder</w:t>
      </w:r>
      <w:r w:rsidR="00963535">
        <w:rPr>
          <w:rFonts w:asciiTheme="minorHAnsi" w:hAnsiTheme="minorHAnsi"/>
          <w:b w:val="0"/>
          <w:sz w:val="22"/>
          <w:szCs w:val="22"/>
        </w:rPr>
        <w:t xml:space="preserve"> der</w:t>
      </w:r>
      <w:r w:rsidRPr="00571B2A">
        <w:rPr>
          <w:rFonts w:asciiTheme="minorHAnsi" w:hAnsiTheme="minorHAnsi"/>
          <w:b w:val="0"/>
          <w:sz w:val="22"/>
          <w:szCs w:val="22"/>
        </w:rPr>
        <w:t xml:space="preserve"> ehemaligen</w:t>
      </w:r>
      <w:r w:rsidR="00773E5A">
        <w:rPr>
          <w:rFonts w:asciiTheme="minorHAnsi" w:hAnsiTheme="minorHAnsi"/>
          <w:b w:val="0"/>
          <w:sz w:val="22"/>
          <w:szCs w:val="22"/>
        </w:rPr>
        <w:t xml:space="preserve"> </w:t>
      </w:r>
      <w:r w:rsidR="00773E5A" w:rsidRPr="00771030">
        <w:rPr>
          <w:rFonts w:asciiTheme="minorHAnsi" w:hAnsiTheme="minorHAnsi"/>
          <w:b w:val="0"/>
          <w:color w:val="auto"/>
          <w:sz w:val="22"/>
          <w:szCs w:val="22"/>
        </w:rPr>
        <w:t>griechischen</w:t>
      </w:r>
      <w:r w:rsidRPr="009958CA">
        <w:rPr>
          <w:rFonts w:asciiTheme="minorHAnsi" w:hAnsiTheme="minorHAnsi"/>
          <w:b w:val="0"/>
          <w:color w:val="FF0000"/>
          <w:sz w:val="22"/>
          <w:szCs w:val="22"/>
        </w:rPr>
        <w:t xml:space="preserve"> </w:t>
      </w:r>
      <w:r w:rsidRPr="00571B2A">
        <w:rPr>
          <w:rFonts w:asciiTheme="minorHAnsi" w:hAnsiTheme="minorHAnsi"/>
          <w:b w:val="0"/>
          <w:sz w:val="22"/>
          <w:szCs w:val="22"/>
        </w:rPr>
        <w:t xml:space="preserve">Botschaft in Berlin, aber auch für Neubauten wie einem Betriebskindergarten in der Lutherstadt </w:t>
      </w:r>
      <w:r w:rsidR="009564D7">
        <w:rPr>
          <w:rFonts w:asciiTheme="minorHAnsi" w:hAnsiTheme="minorHAnsi"/>
          <w:b w:val="0"/>
          <w:sz w:val="22"/>
          <w:szCs w:val="22"/>
        </w:rPr>
        <w:t xml:space="preserve">Wittenberg </w:t>
      </w:r>
      <w:r w:rsidRPr="00571B2A">
        <w:rPr>
          <w:rFonts w:asciiTheme="minorHAnsi" w:hAnsiTheme="minorHAnsi"/>
          <w:b w:val="0"/>
          <w:sz w:val="22"/>
          <w:szCs w:val="22"/>
        </w:rPr>
        <w:t>sowie verschiedene</w:t>
      </w:r>
      <w:r w:rsidR="00773E5A">
        <w:rPr>
          <w:rFonts w:asciiTheme="minorHAnsi" w:hAnsiTheme="minorHAnsi"/>
          <w:b w:val="0"/>
          <w:sz w:val="22"/>
          <w:szCs w:val="22"/>
        </w:rPr>
        <w:t>n</w:t>
      </w:r>
      <w:r w:rsidRPr="00571B2A">
        <w:rPr>
          <w:rFonts w:asciiTheme="minorHAnsi" w:hAnsiTheme="minorHAnsi"/>
          <w:b w:val="0"/>
          <w:sz w:val="22"/>
          <w:szCs w:val="22"/>
        </w:rPr>
        <w:t xml:space="preserve"> Wohnhäuser</w:t>
      </w:r>
      <w:r w:rsidR="00773E5A">
        <w:rPr>
          <w:rFonts w:asciiTheme="minorHAnsi" w:hAnsiTheme="minorHAnsi"/>
          <w:b w:val="0"/>
          <w:sz w:val="22"/>
          <w:szCs w:val="22"/>
        </w:rPr>
        <w:t>n</w:t>
      </w:r>
      <w:r w:rsidRPr="00571B2A">
        <w:rPr>
          <w:rFonts w:asciiTheme="minorHAnsi" w:hAnsiTheme="minorHAnsi"/>
          <w:b w:val="0"/>
          <w:sz w:val="22"/>
          <w:szCs w:val="22"/>
        </w:rPr>
        <w:t xml:space="preserve"> und Stadtvillen. </w:t>
      </w:r>
      <w:r w:rsidR="00773E5A">
        <w:rPr>
          <w:rFonts w:asciiTheme="minorHAnsi" w:hAnsiTheme="minorHAnsi"/>
          <w:b w:val="0"/>
          <w:sz w:val="22"/>
          <w:szCs w:val="22"/>
        </w:rPr>
        <w:t>Ein a</w:t>
      </w:r>
      <w:r w:rsidRPr="00571B2A">
        <w:rPr>
          <w:rFonts w:asciiTheme="minorHAnsi" w:hAnsiTheme="minorHAnsi"/>
          <w:b w:val="0"/>
          <w:sz w:val="22"/>
          <w:szCs w:val="22"/>
        </w:rPr>
        <w:t xml:space="preserve">ktuelles Beispiel </w:t>
      </w:r>
      <w:r w:rsidR="00773E5A">
        <w:rPr>
          <w:rFonts w:asciiTheme="minorHAnsi" w:hAnsiTheme="minorHAnsi"/>
          <w:b w:val="0"/>
          <w:sz w:val="22"/>
          <w:szCs w:val="22"/>
        </w:rPr>
        <w:t xml:space="preserve">hierfür </w:t>
      </w:r>
      <w:r w:rsidRPr="00571B2A">
        <w:rPr>
          <w:rFonts w:asciiTheme="minorHAnsi" w:hAnsiTheme="minorHAnsi"/>
          <w:b w:val="0"/>
          <w:sz w:val="22"/>
          <w:szCs w:val="22"/>
        </w:rPr>
        <w:t>ist der Neubau des Instituts für Baubiologie und Nachhaltigkeit (IBN) in Rosenheim. Hier wurde Cemwood CW 2000 eingesetzt.</w:t>
      </w:r>
    </w:p>
    <w:p w14:paraId="3389E3E7" w14:textId="77777777" w:rsidR="00B22086" w:rsidRDefault="00B22086" w:rsidP="00BF686E">
      <w:pPr>
        <w:pStyle w:val="Beschriftung"/>
        <w:spacing w:line="360" w:lineRule="auto"/>
        <w:ind w:right="851"/>
        <w:rPr>
          <w:rFonts w:asciiTheme="minorHAnsi" w:hAnsiTheme="minorHAnsi"/>
          <w:b w:val="0"/>
          <w:sz w:val="22"/>
          <w:szCs w:val="22"/>
        </w:rPr>
      </w:pPr>
    </w:p>
    <w:p w14:paraId="338F7894" w14:textId="77777777" w:rsidR="00571B2A" w:rsidRDefault="00B22086" w:rsidP="00BF686E">
      <w:pPr>
        <w:pStyle w:val="Beschriftung"/>
        <w:ind w:right="851"/>
        <w:rPr>
          <w:rFonts w:asciiTheme="minorHAnsi" w:hAnsiTheme="minorHAnsi"/>
          <w:bCs w:val="0"/>
          <w:sz w:val="22"/>
          <w:szCs w:val="22"/>
        </w:rPr>
      </w:pPr>
      <w:r w:rsidRPr="00571B2A">
        <w:rPr>
          <w:rFonts w:asciiTheme="minorHAnsi" w:eastAsia="Franklin Gothic Book" w:hAnsiTheme="minorHAnsi" w:cs="Franklin Gothic Book"/>
          <w:sz w:val="22"/>
          <w:szCs w:val="22"/>
        </w:rPr>
        <w:t>Internet:</w:t>
      </w:r>
      <w:r w:rsidR="006E6727">
        <w:rPr>
          <w:rFonts w:asciiTheme="minorHAnsi" w:eastAsia="Franklin Gothic Book" w:hAnsiTheme="minorHAnsi" w:cs="Franklin Gothic Book"/>
          <w:sz w:val="22"/>
          <w:szCs w:val="22"/>
        </w:rPr>
        <w:t xml:space="preserve"> www.</w:t>
      </w:r>
      <w:r w:rsidRPr="00571B2A">
        <w:rPr>
          <w:rFonts w:asciiTheme="minorHAnsi" w:eastAsia="Franklin Gothic Book" w:hAnsiTheme="minorHAnsi" w:cs="Franklin Gothic Book"/>
          <w:sz w:val="22"/>
          <w:szCs w:val="22"/>
        </w:rPr>
        <w:t>cemwood.de</w:t>
      </w:r>
    </w:p>
    <w:p w14:paraId="2211A527" w14:textId="77777777" w:rsidR="00B22086" w:rsidRPr="006F4E9C" w:rsidRDefault="00B22086" w:rsidP="00BF686E">
      <w:pPr>
        <w:pStyle w:val="Beschriftung"/>
        <w:ind w:right="851"/>
        <w:rPr>
          <w:rFonts w:asciiTheme="minorHAnsi" w:hAnsiTheme="minorHAnsi"/>
          <w:b w:val="0"/>
          <w:sz w:val="22"/>
          <w:szCs w:val="22"/>
        </w:rPr>
      </w:pPr>
    </w:p>
    <w:p w14:paraId="19F9856A" w14:textId="77777777" w:rsidR="006F4E9C" w:rsidRDefault="006F4E9C" w:rsidP="00BF686E">
      <w:pPr>
        <w:ind w:right="851"/>
        <w:rPr>
          <w:rFonts w:asciiTheme="minorHAnsi" w:hAnsiTheme="minorHAnsi"/>
        </w:rPr>
      </w:pPr>
    </w:p>
    <w:p w14:paraId="421E7BF1" w14:textId="77777777" w:rsidR="00BD0AEC" w:rsidRPr="006F4E9C" w:rsidRDefault="00BD0AEC" w:rsidP="00BF686E">
      <w:pPr>
        <w:ind w:right="851"/>
        <w:rPr>
          <w:rFonts w:asciiTheme="minorHAnsi" w:hAnsiTheme="minorHAnsi"/>
        </w:rPr>
      </w:pPr>
    </w:p>
    <w:p w14:paraId="147FE87C" w14:textId="77777777" w:rsidR="006F4E9C" w:rsidRPr="006F4E9C" w:rsidRDefault="006F4E9C" w:rsidP="00BF686E">
      <w:pPr>
        <w:ind w:right="851"/>
        <w:rPr>
          <w:rFonts w:asciiTheme="minorHAnsi" w:hAnsiTheme="minorHAnsi"/>
        </w:rPr>
      </w:pPr>
    </w:p>
    <w:p w14:paraId="0A06A0A3" w14:textId="77777777" w:rsidR="00B22086" w:rsidRPr="006F4E9C" w:rsidRDefault="00B22086" w:rsidP="00BF686E">
      <w:pPr>
        <w:pStyle w:val="Beschriftung"/>
        <w:ind w:right="851"/>
        <w:rPr>
          <w:rFonts w:asciiTheme="minorHAnsi" w:hAnsiTheme="minorHAnsi"/>
          <w:sz w:val="22"/>
          <w:szCs w:val="22"/>
        </w:rPr>
      </w:pPr>
      <w:r w:rsidRPr="006F4E9C">
        <w:rPr>
          <w:rFonts w:asciiTheme="minorHAnsi" w:hAnsiTheme="minorHAnsi"/>
          <w:sz w:val="22"/>
          <w:szCs w:val="22"/>
        </w:rPr>
        <w:t>Ansprechpartner für die Redaktion: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3573"/>
      </w:tblGrid>
      <w:tr w:rsidR="00B22086" w:rsidRPr="006F4E9C" w14:paraId="7598AE17" w14:textId="77777777" w:rsidTr="00B71D67">
        <w:tc>
          <w:tcPr>
            <w:tcW w:w="5070" w:type="dxa"/>
          </w:tcPr>
          <w:p w14:paraId="3B4D3A8C" w14:textId="77777777" w:rsidR="00571B2A" w:rsidRPr="006F4E9C" w:rsidRDefault="00571B2A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</w:p>
          <w:p w14:paraId="1CCBE294" w14:textId="77777777" w:rsidR="00B22086" w:rsidRPr="006F4E9C" w:rsidRDefault="00B22086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  <w:r w:rsidRPr="006F4E9C"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Franz Bender</w:t>
            </w:r>
          </w:p>
          <w:p w14:paraId="54C019D0" w14:textId="77777777" w:rsidR="00B22086" w:rsidRPr="006F4E9C" w:rsidRDefault="00B22086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  <w:r w:rsidRPr="006F4E9C"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CEMWOOD GmbH</w:t>
            </w:r>
          </w:p>
          <w:p w14:paraId="68AB166E" w14:textId="6C304AC6" w:rsidR="00B22086" w:rsidRPr="006F4E9C" w:rsidRDefault="00016C95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  <w:r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Glindenberger Weg 13</w:t>
            </w:r>
            <w:bookmarkStart w:id="0" w:name="_GoBack"/>
            <w:bookmarkEnd w:id="0"/>
          </w:p>
          <w:p w14:paraId="068859F3" w14:textId="77777777" w:rsidR="00B22086" w:rsidRPr="006F4E9C" w:rsidRDefault="00B22086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  <w:r w:rsidRPr="00AB2D92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>D-39126 Magdebu</w:t>
            </w:r>
            <w:r w:rsidRPr="006F4E9C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>rg</w:t>
            </w:r>
          </w:p>
          <w:p w14:paraId="37EF668A" w14:textId="77777777" w:rsidR="00B22086" w:rsidRPr="006F4E9C" w:rsidRDefault="00B22086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  <w:r w:rsidRPr="006F4E9C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>Tel.:     +49 (0) 391 810 560 - 01</w:t>
            </w:r>
          </w:p>
          <w:p w14:paraId="763D9CDD" w14:textId="77777777" w:rsidR="00B22086" w:rsidRPr="006F4E9C" w:rsidRDefault="00B22086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  <w:r w:rsidRPr="006F4E9C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>Fax:     +49 (0) 391 810 560 - 29</w:t>
            </w:r>
          </w:p>
          <w:p w14:paraId="34B7B73B" w14:textId="77777777" w:rsidR="00B22086" w:rsidRPr="006F4E9C" w:rsidRDefault="00B22086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  <w:u w:val="single"/>
                <w:lang w:val="en-US"/>
              </w:rPr>
            </w:pPr>
            <w:r w:rsidRPr="006F4E9C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 xml:space="preserve">Email:  </w:t>
            </w:r>
            <w:hyperlink r:id="rId8" w:history="1">
              <w:r w:rsidRPr="006F4E9C">
                <w:rPr>
                  <w:rFonts w:asciiTheme="minorHAnsi" w:eastAsia="Calibri" w:hAnsiTheme="minorHAnsi" w:cs="Times New Roman"/>
                  <w:b w:val="0"/>
                  <w:sz w:val="22"/>
                  <w:szCs w:val="22"/>
                  <w:u w:val="single"/>
                  <w:lang w:val="en-US"/>
                </w:rPr>
                <w:t>fb@cemwood.de</w:t>
              </w:r>
            </w:hyperlink>
          </w:p>
          <w:p w14:paraId="06FD3079" w14:textId="77777777" w:rsidR="00B22086" w:rsidRPr="006F4E9C" w:rsidRDefault="00B22086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  <w:u w:val="single"/>
              </w:rPr>
            </w:pPr>
            <w:r w:rsidRPr="006F4E9C"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Home: </w:t>
            </w:r>
            <w:hyperlink r:id="rId9" w:history="1">
              <w:r w:rsidRPr="006F4E9C">
                <w:rPr>
                  <w:rFonts w:asciiTheme="minorHAnsi" w:eastAsia="Calibri" w:hAnsiTheme="minorHAnsi" w:cs="Times New Roman"/>
                  <w:b w:val="0"/>
                  <w:sz w:val="22"/>
                  <w:szCs w:val="22"/>
                  <w:u w:val="single"/>
                </w:rPr>
                <w:t>www.cemwood.de</w:t>
              </w:r>
            </w:hyperlink>
          </w:p>
          <w:p w14:paraId="3A3943DC" w14:textId="77777777" w:rsidR="00B22086" w:rsidRPr="006F4E9C" w:rsidRDefault="00B22086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</w:p>
        </w:tc>
        <w:tc>
          <w:tcPr>
            <w:tcW w:w="3573" w:type="dxa"/>
          </w:tcPr>
          <w:p w14:paraId="41ED27B6" w14:textId="77777777" w:rsidR="00055060" w:rsidRPr="006F4E9C" w:rsidRDefault="00055060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</w:p>
          <w:p w14:paraId="42195453" w14:textId="77777777" w:rsidR="00B22086" w:rsidRPr="006F4E9C" w:rsidRDefault="00B22086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  <w:r w:rsidRPr="006F4E9C"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Hans-Peter Ahle</w:t>
            </w:r>
          </w:p>
          <w:p w14:paraId="60C4BA82" w14:textId="77777777" w:rsidR="00B22086" w:rsidRPr="006F4E9C" w:rsidRDefault="00B22086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  <w:r w:rsidRPr="006F4E9C"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Kommunikation|Redaktion</w:t>
            </w:r>
          </w:p>
          <w:p w14:paraId="7633FC91" w14:textId="77777777" w:rsidR="00B22086" w:rsidRPr="006F4E9C" w:rsidRDefault="00B22086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  <w:r w:rsidRPr="006F4E9C"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Jochen-Nüßler-Straße 45</w:t>
            </w:r>
          </w:p>
          <w:p w14:paraId="436D43BB" w14:textId="77777777" w:rsidR="00B22086" w:rsidRPr="006F4E9C" w:rsidRDefault="00B22086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</w:pPr>
            <w:r w:rsidRPr="006F4E9C">
              <w:rPr>
                <w:rFonts w:asciiTheme="minorHAnsi" w:eastAsia="Calibri" w:hAnsiTheme="minorHAnsi" w:cs="Times New Roman"/>
                <w:b w:val="0"/>
                <w:sz w:val="22"/>
                <w:szCs w:val="22"/>
              </w:rPr>
              <w:t>D-12359 Berlin</w:t>
            </w:r>
          </w:p>
          <w:p w14:paraId="51CC3CEA" w14:textId="77777777" w:rsidR="00B22086" w:rsidRPr="006F4E9C" w:rsidRDefault="00B22086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  <w:r w:rsidRPr="006F4E9C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>Tel.:      +49 (0) 172 2009853</w:t>
            </w:r>
          </w:p>
          <w:p w14:paraId="2349D100" w14:textId="77777777" w:rsidR="00B22086" w:rsidRPr="006F4E9C" w:rsidRDefault="00B22086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  <w:r w:rsidRPr="006F4E9C"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  <w:t>Email:   mail@ahle.berlin</w:t>
            </w:r>
          </w:p>
          <w:p w14:paraId="61E3A75E" w14:textId="77777777" w:rsidR="00B22086" w:rsidRPr="006F4E9C" w:rsidRDefault="00B22086" w:rsidP="00BF686E">
            <w:pPr>
              <w:pStyle w:val="Beschriftung"/>
              <w:ind w:right="851"/>
              <w:rPr>
                <w:rFonts w:asciiTheme="minorHAnsi" w:eastAsia="Calibri" w:hAnsiTheme="minorHAnsi" w:cs="Times New Roman"/>
                <w:b w:val="0"/>
                <w:sz w:val="22"/>
                <w:szCs w:val="22"/>
                <w:lang w:val="en-US"/>
              </w:rPr>
            </w:pPr>
          </w:p>
        </w:tc>
      </w:tr>
    </w:tbl>
    <w:p w14:paraId="26E6731B" w14:textId="77777777" w:rsidR="00B22086" w:rsidRPr="00571B2A" w:rsidRDefault="00B22086" w:rsidP="00571B2A">
      <w:pPr>
        <w:pStyle w:val="Beschriftung"/>
        <w:rPr>
          <w:rFonts w:asciiTheme="minorHAnsi" w:eastAsia="Calibri" w:hAnsiTheme="minorHAnsi" w:cs="Times New Roman"/>
          <w:b w:val="0"/>
          <w:sz w:val="22"/>
          <w:szCs w:val="22"/>
          <w:lang w:val="en-US"/>
        </w:rPr>
      </w:pPr>
    </w:p>
    <w:p w14:paraId="71DA9C76" w14:textId="77777777" w:rsidR="00B22086" w:rsidRPr="00571B2A" w:rsidRDefault="00B22086" w:rsidP="00571B2A">
      <w:pPr>
        <w:pStyle w:val="Beschriftung"/>
        <w:rPr>
          <w:rFonts w:asciiTheme="minorHAnsi" w:eastAsia="Calibri" w:hAnsiTheme="minorHAnsi" w:cs="Times New Roman"/>
          <w:sz w:val="22"/>
          <w:szCs w:val="22"/>
          <w:lang w:val="en-US"/>
        </w:rPr>
      </w:pPr>
      <w:r w:rsidRPr="00571B2A">
        <w:rPr>
          <w:rFonts w:asciiTheme="minorHAnsi" w:eastAsia="Calibri" w:hAnsiTheme="minorHAnsi" w:cs="Times New Roman"/>
          <w:sz w:val="22"/>
          <w:szCs w:val="22"/>
          <w:lang w:val="en-US"/>
        </w:rPr>
        <w:t>Bildunterschriften</w:t>
      </w:r>
    </w:p>
    <w:p w14:paraId="6AB149E9" w14:textId="77777777" w:rsidR="00B22086" w:rsidRPr="00571B2A" w:rsidRDefault="00B22086" w:rsidP="00571B2A">
      <w:pPr>
        <w:pStyle w:val="Beschriftung"/>
        <w:rPr>
          <w:rFonts w:asciiTheme="minorHAnsi" w:eastAsia="Calibri" w:hAnsiTheme="minorHAnsi" w:cs="Times New Roman"/>
          <w:b w:val="0"/>
          <w:sz w:val="22"/>
          <w:szCs w:val="22"/>
          <w:lang w:val="en-US"/>
        </w:rPr>
      </w:pPr>
    </w:p>
    <w:p w14:paraId="2E6D50FA" w14:textId="77777777" w:rsidR="00055060" w:rsidRDefault="00055060" w:rsidP="00055060">
      <w:pPr>
        <w:pStyle w:val="Beschriftung"/>
        <w:spacing w:line="360" w:lineRule="auto"/>
        <w:rPr>
          <w:rFonts w:asciiTheme="minorHAnsi" w:eastAsia="Calibri" w:hAnsiTheme="minorHAnsi" w:cs="Times New Roman"/>
          <w:b w:val="0"/>
          <w:sz w:val="22"/>
          <w:szCs w:val="22"/>
        </w:rPr>
      </w:pPr>
    </w:p>
    <w:p w14:paraId="32C85ECA" w14:textId="77777777" w:rsidR="00055060" w:rsidRDefault="00055060" w:rsidP="00055060">
      <w:pPr>
        <w:pStyle w:val="Beschriftung"/>
        <w:spacing w:line="360" w:lineRule="auto"/>
        <w:rPr>
          <w:rFonts w:asciiTheme="minorHAnsi" w:eastAsia="Calibri" w:hAnsiTheme="minorHAnsi" w:cs="Times New Roman"/>
          <w:b w:val="0"/>
          <w:sz w:val="22"/>
          <w:szCs w:val="22"/>
        </w:rPr>
      </w:pPr>
      <w:r>
        <w:rPr>
          <w:rFonts w:asciiTheme="minorHAnsi" w:eastAsia="Calibri" w:hAnsiTheme="minorHAnsi" w:cs="Times New Roman"/>
          <w:b w:val="0"/>
          <w:sz w:val="22"/>
          <w:szCs w:val="22"/>
        </w:rPr>
        <w:t xml:space="preserve">Foto: </w:t>
      </w:r>
    </w:p>
    <w:p w14:paraId="4BE9284D" w14:textId="77777777" w:rsidR="00055060" w:rsidRPr="00571B2A" w:rsidRDefault="00571B2A" w:rsidP="00055060">
      <w:pPr>
        <w:pStyle w:val="Beschriftung"/>
        <w:spacing w:line="360" w:lineRule="auto"/>
        <w:rPr>
          <w:rFonts w:asciiTheme="minorHAnsi" w:hAnsiTheme="minorHAnsi"/>
          <w:b w:val="0"/>
          <w:sz w:val="22"/>
          <w:szCs w:val="22"/>
        </w:rPr>
      </w:pPr>
      <w:r w:rsidRPr="00571B2A">
        <w:rPr>
          <w:rFonts w:asciiTheme="minorHAnsi" w:eastAsia="Calibri" w:hAnsiTheme="minorHAnsi" w:cs="Times New Roman"/>
          <w:b w:val="0"/>
          <w:sz w:val="22"/>
          <w:szCs w:val="22"/>
        </w:rPr>
        <w:t xml:space="preserve">Stabil und sicher: Die Ausgleichsschüttungen von Cemwood </w:t>
      </w:r>
      <w:r w:rsidR="00055060">
        <w:rPr>
          <w:rFonts w:asciiTheme="minorHAnsi" w:eastAsia="Calibri" w:hAnsiTheme="minorHAnsi" w:cs="Times New Roman"/>
          <w:b w:val="0"/>
          <w:sz w:val="22"/>
          <w:szCs w:val="22"/>
        </w:rPr>
        <w:t xml:space="preserve">lassen sich schnell ohne Verwendung von Wasser oder Bindemitteln verarbeiten. </w:t>
      </w:r>
      <w:r w:rsidR="00055060" w:rsidRPr="00571B2A">
        <w:rPr>
          <w:rFonts w:asciiTheme="minorHAnsi" w:hAnsiTheme="minorHAnsi"/>
          <w:b w:val="0"/>
          <w:sz w:val="22"/>
          <w:szCs w:val="22"/>
        </w:rPr>
        <w:t>Die Verzahnung der Späne bewirkt die extreme Lagestabilität mit den Eigenschaften einer gebundenen Form.</w:t>
      </w:r>
    </w:p>
    <w:p w14:paraId="4ABBDF4C" w14:textId="77777777" w:rsidR="00B22086" w:rsidRPr="00571B2A" w:rsidRDefault="00B22086" w:rsidP="00571B2A">
      <w:pPr>
        <w:pStyle w:val="Beschriftung"/>
        <w:rPr>
          <w:rFonts w:asciiTheme="minorHAnsi" w:eastAsia="Calibri" w:hAnsiTheme="minorHAnsi" w:cs="Times New Roman"/>
          <w:b w:val="0"/>
          <w:sz w:val="22"/>
          <w:szCs w:val="22"/>
        </w:rPr>
      </w:pPr>
    </w:p>
    <w:p w14:paraId="247251D5" w14:textId="77777777" w:rsidR="00B22086" w:rsidRPr="00571B2A" w:rsidRDefault="00B22086" w:rsidP="00571B2A">
      <w:pPr>
        <w:pStyle w:val="Beschriftung"/>
        <w:rPr>
          <w:rFonts w:asciiTheme="minorHAnsi" w:eastAsia="Calibri" w:hAnsiTheme="minorHAnsi" w:cs="Times New Roman"/>
          <w:b w:val="0"/>
        </w:rPr>
      </w:pPr>
    </w:p>
    <w:p w14:paraId="50BA2F72" w14:textId="77777777" w:rsidR="00B22086" w:rsidRDefault="00055060" w:rsidP="00571B2A">
      <w:pPr>
        <w:pStyle w:val="Beschriftung"/>
        <w:rPr>
          <w:rFonts w:asciiTheme="minorHAnsi" w:eastAsia="Calibri" w:hAnsiTheme="minorHAnsi" w:cs="Times New Roman"/>
          <w:b w:val="0"/>
        </w:rPr>
      </w:pPr>
      <w:r>
        <w:rPr>
          <w:rFonts w:asciiTheme="minorHAnsi" w:eastAsia="Calibri" w:hAnsiTheme="minorHAnsi" w:cs="Times New Roman"/>
          <w:b w:val="0"/>
        </w:rPr>
        <w:t>Grafik:</w:t>
      </w:r>
    </w:p>
    <w:p w14:paraId="11BB04CE" w14:textId="77777777" w:rsidR="00055060" w:rsidRPr="00055060" w:rsidRDefault="00055060" w:rsidP="00055060">
      <w:pPr>
        <w:pStyle w:val="Beschriftung"/>
        <w:rPr>
          <w:rFonts w:asciiTheme="minorHAnsi" w:eastAsia="Calibri" w:hAnsiTheme="minorHAnsi"/>
          <w:b w:val="0"/>
          <w:sz w:val="22"/>
          <w:szCs w:val="22"/>
        </w:rPr>
      </w:pPr>
    </w:p>
    <w:p w14:paraId="4EB404E3" w14:textId="77777777" w:rsidR="00055060" w:rsidRPr="00055060" w:rsidRDefault="00055060" w:rsidP="00055060">
      <w:pPr>
        <w:spacing w:line="360" w:lineRule="auto"/>
        <w:rPr>
          <w:rFonts w:asciiTheme="minorHAnsi" w:eastAsia="Calibri" w:hAnsiTheme="minorHAnsi"/>
          <w:sz w:val="22"/>
          <w:szCs w:val="22"/>
        </w:rPr>
      </w:pPr>
      <w:r w:rsidRPr="00055060">
        <w:rPr>
          <w:rFonts w:asciiTheme="minorHAnsi" w:eastAsia="Calibri" w:hAnsiTheme="minorHAnsi"/>
          <w:sz w:val="22"/>
          <w:szCs w:val="22"/>
        </w:rPr>
        <w:t xml:space="preserve">Holzbalkendecke in der Altbausanierung: CW 1000 verfüllt zuverlässig die Hohlräume zwischen den Holzbalken. </w:t>
      </w:r>
      <w:r>
        <w:rPr>
          <w:rFonts w:asciiTheme="minorHAnsi" w:eastAsia="Calibri" w:hAnsiTheme="minorHAnsi"/>
          <w:sz w:val="22"/>
          <w:szCs w:val="22"/>
        </w:rPr>
        <w:t xml:space="preserve">Die Ausgleichsschüttung </w:t>
      </w:r>
      <w:r w:rsidRPr="00055060">
        <w:rPr>
          <w:rFonts w:asciiTheme="minorHAnsi" w:eastAsia="Calibri" w:hAnsiTheme="minorHAnsi"/>
          <w:sz w:val="22"/>
          <w:szCs w:val="22"/>
        </w:rPr>
        <w:t>CW 2000</w:t>
      </w:r>
      <w:r>
        <w:rPr>
          <w:rFonts w:asciiTheme="minorHAnsi" w:eastAsia="Calibri" w:hAnsiTheme="minorHAnsi"/>
          <w:sz w:val="22"/>
          <w:szCs w:val="22"/>
        </w:rPr>
        <w:t xml:space="preserve"> dient dann als Basis für den Fußbodenaufbau und erhöht zugleich die Trittschalldämmung.</w:t>
      </w:r>
    </w:p>
    <w:p w14:paraId="6B2C5F30" w14:textId="77777777" w:rsidR="0087441E" w:rsidRPr="00055060" w:rsidRDefault="0087441E" w:rsidP="00055060">
      <w:pPr>
        <w:spacing w:line="360" w:lineRule="auto"/>
        <w:rPr>
          <w:rFonts w:asciiTheme="minorHAnsi" w:hAnsiTheme="minorHAnsi"/>
          <w:sz w:val="22"/>
          <w:szCs w:val="22"/>
        </w:rPr>
      </w:pPr>
    </w:p>
    <w:sectPr w:rsidR="0087441E" w:rsidRPr="00055060" w:rsidSect="00415760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2722" w:right="1418" w:bottom="1134" w:left="1366" w:header="71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43A2A" w14:textId="77777777" w:rsidR="00FA7975" w:rsidRDefault="00FA7975">
      <w:r>
        <w:separator/>
      </w:r>
    </w:p>
  </w:endnote>
  <w:endnote w:type="continuationSeparator" w:id="0">
    <w:p w14:paraId="214F6BC2" w14:textId="77777777" w:rsidR="00FA7975" w:rsidRDefault="00FA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libri"/>
    <w:charset w:val="4D"/>
    <w:family w:val="swiss"/>
    <w:pitch w:val="variable"/>
    <w:sig w:usb0="00000003" w:usb1="00000000" w:usb2="00000000" w:usb3="00000000" w:csb0="00000001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8" w:type="dxa"/>
      <w:tblLook w:val="01E0" w:firstRow="1" w:lastRow="1" w:firstColumn="1" w:lastColumn="1" w:noHBand="0" w:noVBand="0"/>
    </w:tblPr>
    <w:tblGrid>
      <w:gridCol w:w="9648"/>
    </w:tblGrid>
    <w:tr w:rsidR="00B6763B" w:rsidRPr="00B6763B" w14:paraId="06FFCD0F" w14:textId="77777777" w:rsidTr="00A32B62">
      <w:trPr>
        <w:trHeight w:val="852"/>
      </w:trPr>
      <w:tc>
        <w:tcPr>
          <w:tcW w:w="9648" w:type="dxa"/>
        </w:tcPr>
        <w:p w14:paraId="0BF311D5" w14:textId="77777777" w:rsidR="00B6763B" w:rsidRPr="00B6763B" w:rsidRDefault="00B6763B" w:rsidP="00B6763B">
          <w:pPr>
            <w:autoSpaceDE w:val="0"/>
            <w:autoSpaceDN w:val="0"/>
            <w:adjustRightInd w:val="0"/>
            <w:spacing w:line="160" w:lineRule="atLeast"/>
            <w:textAlignment w:val="center"/>
            <w:rPr>
              <w:rFonts w:ascii="Helvetica 45 Light" w:hAnsi="Helvetica 45 Light" w:cs="Helvetica 45 Light"/>
              <w:color w:val="595959" w:themeColor="text1" w:themeTint="A6"/>
              <w:spacing w:val="-1"/>
              <w:w w:val="102"/>
              <w:sz w:val="18"/>
              <w:szCs w:val="18"/>
            </w:rPr>
          </w:pPr>
        </w:p>
      </w:tc>
    </w:tr>
    <w:tr w:rsidR="00B6763B" w:rsidRPr="00B6763B" w14:paraId="71F7E912" w14:textId="77777777" w:rsidTr="00A32B62">
      <w:trPr>
        <w:trHeight w:val="73"/>
      </w:trPr>
      <w:tc>
        <w:tcPr>
          <w:tcW w:w="9648" w:type="dxa"/>
        </w:tcPr>
        <w:p w14:paraId="1E6A602A" w14:textId="77777777" w:rsidR="00B6763B" w:rsidRPr="00B6763B" w:rsidRDefault="00B6763B" w:rsidP="00B6763B">
          <w:pPr>
            <w:autoSpaceDE w:val="0"/>
            <w:autoSpaceDN w:val="0"/>
            <w:adjustRightInd w:val="0"/>
            <w:spacing w:line="160" w:lineRule="atLeast"/>
            <w:textAlignment w:val="center"/>
            <w:rPr>
              <w:color w:val="595959" w:themeColor="text1" w:themeTint="A6"/>
              <w:spacing w:val="-1"/>
              <w:w w:val="102"/>
              <w:sz w:val="16"/>
              <w:szCs w:val="16"/>
            </w:rPr>
          </w:pPr>
        </w:p>
      </w:tc>
    </w:tr>
  </w:tbl>
  <w:p w14:paraId="4EB5521F" w14:textId="77777777" w:rsidR="0032600B" w:rsidRDefault="0032600B" w:rsidP="009B74CD">
    <w:pPr>
      <w:tabs>
        <w:tab w:val="left" w:pos="7760"/>
      </w:tabs>
    </w:pPr>
  </w:p>
  <w:p w14:paraId="1D1C4F66" w14:textId="77777777" w:rsidR="0032600B" w:rsidRPr="00584B5E" w:rsidRDefault="0032600B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D06F1" w14:textId="77777777" w:rsidR="00FA7975" w:rsidRDefault="00FA7975">
      <w:r>
        <w:separator/>
      </w:r>
    </w:p>
  </w:footnote>
  <w:footnote w:type="continuationSeparator" w:id="0">
    <w:p w14:paraId="5064D11B" w14:textId="77777777" w:rsidR="00FA7975" w:rsidRDefault="00FA7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542137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78F23245" w14:textId="77777777" w:rsidR="00571B2A" w:rsidRPr="00571B2A" w:rsidRDefault="00571B2A">
        <w:pPr>
          <w:pStyle w:val="Kopfzeile"/>
          <w:jc w:val="right"/>
          <w:rPr>
            <w:rFonts w:asciiTheme="minorHAnsi" w:hAnsiTheme="minorHAnsi"/>
          </w:rPr>
        </w:pPr>
        <w:r w:rsidRPr="00571B2A">
          <w:rPr>
            <w:rFonts w:asciiTheme="minorHAnsi" w:hAnsiTheme="minorHAnsi"/>
          </w:rPr>
          <w:fldChar w:fldCharType="begin"/>
        </w:r>
        <w:r w:rsidRPr="00571B2A">
          <w:rPr>
            <w:rFonts w:asciiTheme="minorHAnsi" w:hAnsiTheme="minorHAnsi"/>
          </w:rPr>
          <w:instrText>PAGE   \* MERGEFORMAT</w:instrText>
        </w:r>
        <w:r w:rsidRPr="00571B2A">
          <w:rPr>
            <w:rFonts w:asciiTheme="minorHAnsi" w:hAnsiTheme="minorHAnsi"/>
          </w:rPr>
          <w:fldChar w:fldCharType="separate"/>
        </w:r>
        <w:r w:rsidR="00415760">
          <w:rPr>
            <w:rFonts w:asciiTheme="minorHAnsi" w:hAnsiTheme="minorHAnsi"/>
            <w:noProof/>
          </w:rPr>
          <w:t>2</w:t>
        </w:r>
        <w:r w:rsidRPr="00571B2A">
          <w:rPr>
            <w:rFonts w:asciiTheme="minorHAnsi" w:hAnsiTheme="minorHAnsi"/>
          </w:rPr>
          <w:fldChar w:fldCharType="end"/>
        </w:r>
      </w:p>
    </w:sdtContent>
  </w:sdt>
  <w:p w14:paraId="7E7F7FFE" w14:textId="77777777" w:rsidR="00571B2A" w:rsidRPr="00571B2A" w:rsidRDefault="00571B2A" w:rsidP="00571B2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042020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4334B4BA" w14:textId="77777777" w:rsidR="00415760" w:rsidRPr="00415760" w:rsidRDefault="00415760">
        <w:pPr>
          <w:pStyle w:val="Kopfzeile"/>
          <w:jc w:val="right"/>
          <w:rPr>
            <w:rFonts w:asciiTheme="minorHAnsi" w:hAnsiTheme="minorHAnsi"/>
            <w:sz w:val="22"/>
            <w:szCs w:val="22"/>
          </w:rPr>
        </w:pPr>
        <w:r w:rsidRPr="00415760">
          <w:rPr>
            <w:rFonts w:asciiTheme="minorHAnsi" w:hAnsiTheme="minorHAnsi"/>
            <w:sz w:val="22"/>
            <w:szCs w:val="22"/>
          </w:rPr>
          <w:fldChar w:fldCharType="begin"/>
        </w:r>
        <w:r w:rsidRPr="00415760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15760">
          <w:rPr>
            <w:rFonts w:asciiTheme="minorHAnsi" w:hAnsiTheme="minorHAnsi"/>
            <w:sz w:val="22"/>
            <w:szCs w:val="22"/>
          </w:rPr>
          <w:fldChar w:fldCharType="separate"/>
        </w:r>
        <w:r w:rsidR="00016C95">
          <w:rPr>
            <w:rFonts w:asciiTheme="minorHAnsi" w:hAnsiTheme="minorHAnsi"/>
            <w:noProof/>
            <w:sz w:val="22"/>
            <w:szCs w:val="22"/>
          </w:rPr>
          <w:t>4</w:t>
        </w:r>
        <w:r w:rsidRPr="0041576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58060A3A" w14:textId="77777777" w:rsidR="00415760" w:rsidRDefault="0041576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5454F" w14:textId="77777777" w:rsidR="0032600B" w:rsidRDefault="00817891" w:rsidP="0044539B">
    <w:pPr>
      <w:pStyle w:val="Kopfzeile"/>
      <w:jc w:val="center"/>
      <w:rPr>
        <w:rFonts w:ascii="Futura Md BT" w:hAnsi="Futura Md BT"/>
        <w:sz w:val="32"/>
      </w:rPr>
    </w:pPr>
    <w:r>
      <w:rPr>
        <w:rFonts w:ascii="Futura Md BT" w:hAnsi="Futura Md BT"/>
        <w:noProof/>
        <w:sz w:val="32"/>
      </w:rPr>
      <w:drawing>
        <wp:inline distT="0" distB="0" distL="0" distR="0" wp14:anchorId="0E4F4A25" wp14:editId="12DC1DEC">
          <wp:extent cx="2402848" cy="474184"/>
          <wp:effectExtent l="0" t="0" r="0" b="254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mwood_AKTUELL für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8" cy="474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7580DD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04A9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E83E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EC6B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C8639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DCFBC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5A5E8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FAE1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54C7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C21D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6A85"/>
    <w:multiLevelType w:val="hybridMultilevel"/>
    <w:tmpl w:val="812E39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70C18"/>
    <w:multiLevelType w:val="hybridMultilevel"/>
    <w:tmpl w:val="47480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D71D0"/>
    <w:multiLevelType w:val="hybridMultilevel"/>
    <w:tmpl w:val="1CB6D1BE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299209B"/>
    <w:multiLevelType w:val="hybridMultilevel"/>
    <w:tmpl w:val="12B858E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446719C"/>
    <w:multiLevelType w:val="hybridMultilevel"/>
    <w:tmpl w:val="9BB299EE"/>
    <w:lvl w:ilvl="0" w:tplc="AF4A4B98">
      <w:start w:val="6548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C3285"/>
    <w:multiLevelType w:val="multilevel"/>
    <w:tmpl w:val="AB6E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21692F"/>
    <w:multiLevelType w:val="hybridMultilevel"/>
    <w:tmpl w:val="21E6D8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F35DB"/>
    <w:multiLevelType w:val="hybridMultilevel"/>
    <w:tmpl w:val="C06A4F5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7C00D81"/>
    <w:multiLevelType w:val="hybridMultilevel"/>
    <w:tmpl w:val="7F28B0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D62BE"/>
    <w:multiLevelType w:val="hybridMultilevel"/>
    <w:tmpl w:val="B5D07C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76CB5"/>
    <w:multiLevelType w:val="hybridMultilevel"/>
    <w:tmpl w:val="578061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C35A8"/>
    <w:multiLevelType w:val="hybridMultilevel"/>
    <w:tmpl w:val="E7D46D1E"/>
    <w:lvl w:ilvl="0" w:tplc="0316B882">
      <w:numFmt w:val="bullet"/>
      <w:lvlText w:val="-"/>
      <w:lvlJc w:val="left"/>
      <w:pPr>
        <w:ind w:left="1065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4722D09"/>
    <w:multiLevelType w:val="hybridMultilevel"/>
    <w:tmpl w:val="9C9C9312"/>
    <w:lvl w:ilvl="0" w:tplc="71C4FA28">
      <w:start w:val="1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036D2"/>
    <w:multiLevelType w:val="hybridMultilevel"/>
    <w:tmpl w:val="A23C6AEE"/>
    <w:lvl w:ilvl="0" w:tplc="04070001">
      <w:start w:val="1"/>
      <w:numFmt w:val="bullet"/>
      <w:lvlText w:val=""/>
      <w:lvlJc w:val="left"/>
      <w:pPr>
        <w:tabs>
          <w:tab w:val="num" w:pos="745"/>
        </w:tabs>
        <w:ind w:left="7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24" w15:restartNumberingAfterBreak="0">
    <w:nsid w:val="6B974636"/>
    <w:multiLevelType w:val="hybridMultilevel"/>
    <w:tmpl w:val="D0284332"/>
    <w:lvl w:ilvl="0" w:tplc="9384A8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06D68"/>
    <w:multiLevelType w:val="hybridMultilevel"/>
    <w:tmpl w:val="A8D20E78"/>
    <w:lvl w:ilvl="0" w:tplc="3C980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0"/>
  </w:num>
  <w:num w:numId="4">
    <w:abstractNumId w:val="19"/>
  </w:num>
  <w:num w:numId="5">
    <w:abstractNumId w:val="12"/>
  </w:num>
  <w:num w:numId="6">
    <w:abstractNumId w:val="13"/>
  </w:num>
  <w:num w:numId="7">
    <w:abstractNumId w:val="1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4"/>
  </w:num>
  <w:num w:numId="19">
    <w:abstractNumId w:val="23"/>
  </w:num>
  <w:num w:numId="20">
    <w:abstractNumId w:val="16"/>
  </w:num>
  <w:num w:numId="21">
    <w:abstractNumId w:val="25"/>
  </w:num>
  <w:num w:numId="22">
    <w:abstractNumId w:val="14"/>
  </w:num>
  <w:num w:numId="23">
    <w:abstractNumId w:val="11"/>
  </w:num>
  <w:num w:numId="24">
    <w:abstractNumId w:val="21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>
      <o:colormru v:ext="edit" colors="#ce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E5"/>
    <w:rsid w:val="00002288"/>
    <w:rsid w:val="0000326E"/>
    <w:rsid w:val="0000588F"/>
    <w:rsid w:val="000106FA"/>
    <w:rsid w:val="000114B2"/>
    <w:rsid w:val="00016C95"/>
    <w:rsid w:val="00021372"/>
    <w:rsid w:val="00021DA6"/>
    <w:rsid w:val="00024D51"/>
    <w:rsid w:val="000250E5"/>
    <w:rsid w:val="00025AF7"/>
    <w:rsid w:val="00031048"/>
    <w:rsid w:val="000373AF"/>
    <w:rsid w:val="000402E5"/>
    <w:rsid w:val="000413FB"/>
    <w:rsid w:val="00055060"/>
    <w:rsid w:val="00060CE3"/>
    <w:rsid w:val="00061BC6"/>
    <w:rsid w:val="0006516C"/>
    <w:rsid w:val="00081EA1"/>
    <w:rsid w:val="00082725"/>
    <w:rsid w:val="00082F26"/>
    <w:rsid w:val="00087D75"/>
    <w:rsid w:val="00090C0F"/>
    <w:rsid w:val="00090E77"/>
    <w:rsid w:val="00091169"/>
    <w:rsid w:val="00094265"/>
    <w:rsid w:val="00095959"/>
    <w:rsid w:val="00095CFD"/>
    <w:rsid w:val="000B43D3"/>
    <w:rsid w:val="000B69A9"/>
    <w:rsid w:val="000C0A2E"/>
    <w:rsid w:val="000C3AB8"/>
    <w:rsid w:val="000C4FC3"/>
    <w:rsid w:val="000D1EAE"/>
    <w:rsid w:val="000D437B"/>
    <w:rsid w:val="000E2E0F"/>
    <w:rsid w:val="000E35A8"/>
    <w:rsid w:val="000E39DC"/>
    <w:rsid w:val="000E5B09"/>
    <w:rsid w:val="000E5C06"/>
    <w:rsid w:val="000F3015"/>
    <w:rsid w:val="000F44DD"/>
    <w:rsid w:val="00103A86"/>
    <w:rsid w:val="0012200C"/>
    <w:rsid w:val="00123836"/>
    <w:rsid w:val="00126941"/>
    <w:rsid w:val="00134EEB"/>
    <w:rsid w:val="00144050"/>
    <w:rsid w:val="00146715"/>
    <w:rsid w:val="00146DD8"/>
    <w:rsid w:val="00155901"/>
    <w:rsid w:val="00170F68"/>
    <w:rsid w:val="00171C8E"/>
    <w:rsid w:val="00173B20"/>
    <w:rsid w:val="00176090"/>
    <w:rsid w:val="00177A44"/>
    <w:rsid w:val="00181BD4"/>
    <w:rsid w:val="00191E79"/>
    <w:rsid w:val="00196114"/>
    <w:rsid w:val="001A2321"/>
    <w:rsid w:val="001B4859"/>
    <w:rsid w:val="001C23FB"/>
    <w:rsid w:val="001C3EBB"/>
    <w:rsid w:val="001C58FC"/>
    <w:rsid w:val="001D272D"/>
    <w:rsid w:val="001D5584"/>
    <w:rsid w:val="001E117F"/>
    <w:rsid w:val="001F7814"/>
    <w:rsid w:val="00203B4F"/>
    <w:rsid w:val="002112FC"/>
    <w:rsid w:val="00220FD7"/>
    <w:rsid w:val="002306A6"/>
    <w:rsid w:val="0023632E"/>
    <w:rsid w:val="0024233D"/>
    <w:rsid w:val="002434AE"/>
    <w:rsid w:val="002447E1"/>
    <w:rsid w:val="002450A5"/>
    <w:rsid w:val="00245FCC"/>
    <w:rsid w:val="00251944"/>
    <w:rsid w:val="002549B7"/>
    <w:rsid w:val="00260D5B"/>
    <w:rsid w:val="0026155E"/>
    <w:rsid w:val="00262904"/>
    <w:rsid w:val="00266413"/>
    <w:rsid w:val="0026684D"/>
    <w:rsid w:val="0026779F"/>
    <w:rsid w:val="0027263C"/>
    <w:rsid w:val="00290215"/>
    <w:rsid w:val="00291AF3"/>
    <w:rsid w:val="00297E86"/>
    <w:rsid w:val="002A0079"/>
    <w:rsid w:val="002A2604"/>
    <w:rsid w:val="002B1F4C"/>
    <w:rsid w:val="002B2F39"/>
    <w:rsid w:val="002C36D6"/>
    <w:rsid w:val="002C6F91"/>
    <w:rsid w:val="002E1474"/>
    <w:rsid w:val="002F73E7"/>
    <w:rsid w:val="00312F19"/>
    <w:rsid w:val="00314126"/>
    <w:rsid w:val="003236A6"/>
    <w:rsid w:val="0032600B"/>
    <w:rsid w:val="00326445"/>
    <w:rsid w:val="003316D0"/>
    <w:rsid w:val="00355723"/>
    <w:rsid w:val="0036377E"/>
    <w:rsid w:val="0036716D"/>
    <w:rsid w:val="00374F68"/>
    <w:rsid w:val="00381B3A"/>
    <w:rsid w:val="003901A9"/>
    <w:rsid w:val="00390B73"/>
    <w:rsid w:val="00394573"/>
    <w:rsid w:val="0039526E"/>
    <w:rsid w:val="003A20A2"/>
    <w:rsid w:val="003A2661"/>
    <w:rsid w:val="003A4845"/>
    <w:rsid w:val="003A6BAC"/>
    <w:rsid w:val="003A75F4"/>
    <w:rsid w:val="003B5556"/>
    <w:rsid w:val="003C335F"/>
    <w:rsid w:val="003D3DDF"/>
    <w:rsid w:val="003D685D"/>
    <w:rsid w:val="003E2E29"/>
    <w:rsid w:val="003E4DF6"/>
    <w:rsid w:val="003E66C6"/>
    <w:rsid w:val="003E6DE3"/>
    <w:rsid w:val="003F315E"/>
    <w:rsid w:val="00400E00"/>
    <w:rsid w:val="004017D9"/>
    <w:rsid w:val="00414517"/>
    <w:rsid w:val="00415760"/>
    <w:rsid w:val="0042206E"/>
    <w:rsid w:val="00422989"/>
    <w:rsid w:val="00433F29"/>
    <w:rsid w:val="0043427E"/>
    <w:rsid w:val="0044029A"/>
    <w:rsid w:val="00441A3F"/>
    <w:rsid w:val="0044539B"/>
    <w:rsid w:val="004564E0"/>
    <w:rsid w:val="00464C88"/>
    <w:rsid w:val="00467CE8"/>
    <w:rsid w:val="004A7BF9"/>
    <w:rsid w:val="004B10F8"/>
    <w:rsid w:val="004B4EB7"/>
    <w:rsid w:val="004B6EFE"/>
    <w:rsid w:val="004C323F"/>
    <w:rsid w:val="004D1861"/>
    <w:rsid w:val="004F1C3C"/>
    <w:rsid w:val="004F5705"/>
    <w:rsid w:val="005019B7"/>
    <w:rsid w:val="0052583A"/>
    <w:rsid w:val="00527E21"/>
    <w:rsid w:val="005306D9"/>
    <w:rsid w:val="00531AA8"/>
    <w:rsid w:val="0053598D"/>
    <w:rsid w:val="005365B7"/>
    <w:rsid w:val="00556BDE"/>
    <w:rsid w:val="00571B2A"/>
    <w:rsid w:val="00571D02"/>
    <w:rsid w:val="00572832"/>
    <w:rsid w:val="005752DF"/>
    <w:rsid w:val="005759AF"/>
    <w:rsid w:val="005810BF"/>
    <w:rsid w:val="00581147"/>
    <w:rsid w:val="00584B5E"/>
    <w:rsid w:val="00585E77"/>
    <w:rsid w:val="005925F8"/>
    <w:rsid w:val="005926E3"/>
    <w:rsid w:val="005A0859"/>
    <w:rsid w:val="005A434A"/>
    <w:rsid w:val="005C2FCD"/>
    <w:rsid w:val="005C4411"/>
    <w:rsid w:val="005D2596"/>
    <w:rsid w:val="005D5E98"/>
    <w:rsid w:val="005E39C2"/>
    <w:rsid w:val="005E7844"/>
    <w:rsid w:val="005F0B65"/>
    <w:rsid w:val="005F2792"/>
    <w:rsid w:val="005F506D"/>
    <w:rsid w:val="005F766A"/>
    <w:rsid w:val="006009C3"/>
    <w:rsid w:val="00603787"/>
    <w:rsid w:val="006074F7"/>
    <w:rsid w:val="006129E8"/>
    <w:rsid w:val="00620C8E"/>
    <w:rsid w:val="006243A8"/>
    <w:rsid w:val="0062653F"/>
    <w:rsid w:val="00635489"/>
    <w:rsid w:val="00635655"/>
    <w:rsid w:val="00657862"/>
    <w:rsid w:val="0067330A"/>
    <w:rsid w:val="00673F8B"/>
    <w:rsid w:val="00677393"/>
    <w:rsid w:val="006776C5"/>
    <w:rsid w:val="00684821"/>
    <w:rsid w:val="0069581B"/>
    <w:rsid w:val="0069771F"/>
    <w:rsid w:val="006A157A"/>
    <w:rsid w:val="006B044C"/>
    <w:rsid w:val="006B5376"/>
    <w:rsid w:val="006C085E"/>
    <w:rsid w:val="006D7F0E"/>
    <w:rsid w:val="006E6727"/>
    <w:rsid w:val="006E77AB"/>
    <w:rsid w:val="006F07B4"/>
    <w:rsid w:val="006F382C"/>
    <w:rsid w:val="006F3CF1"/>
    <w:rsid w:val="006F4E9C"/>
    <w:rsid w:val="007039AB"/>
    <w:rsid w:val="007074C6"/>
    <w:rsid w:val="007213EA"/>
    <w:rsid w:val="00721E91"/>
    <w:rsid w:val="007268DC"/>
    <w:rsid w:val="007271E4"/>
    <w:rsid w:val="007325CA"/>
    <w:rsid w:val="00733ECE"/>
    <w:rsid w:val="007353AD"/>
    <w:rsid w:val="00742BC5"/>
    <w:rsid w:val="007527DA"/>
    <w:rsid w:val="00762E25"/>
    <w:rsid w:val="00771030"/>
    <w:rsid w:val="00773E5A"/>
    <w:rsid w:val="00785288"/>
    <w:rsid w:val="00796639"/>
    <w:rsid w:val="007A1C77"/>
    <w:rsid w:val="007B0079"/>
    <w:rsid w:val="007B19ED"/>
    <w:rsid w:val="007B5318"/>
    <w:rsid w:val="007C39B8"/>
    <w:rsid w:val="007C7623"/>
    <w:rsid w:val="007D3598"/>
    <w:rsid w:val="007E3859"/>
    <w:rsid w:val="007F5DE0"/>
    <w:rsid w:val="008149D0"/>
    <w:rsid w:val="00816FDA"/>
    <w:rsid w:val="00817891"/>
    <w:rsid w:val="00833A15"/>
    <w:rsid w:val="00835D54"/>
    <w:rsid w:val="00836BAD"/>
    <w:rsid w:val="00837379"/>
    <w:rsid w:val="0084116E"/>
    <w:rsid w:val="008444D3"/>
    <w:rsid w:val="00847A20"/>
    <w:rsid w:val="008566F3"/>
    <w:rsid w:val="0086354C"/>
    <w:rsid w:val="00865B7A"/>
    <w:rsid w:val="0087441E"/>
    <w:rsid w:val="00885D89"/>
    <w:rsid w:val="008904D9"/>
    <w:rsid w:val="00891E64"/>
    <w:rsid w:val="00895819"/>
    <w:rsid w:val="008A1653"/>
    <w:rsid w:val="008A473B"/>
    <w:rsid w:val="008B18F5"/>
    <w:rsid w:val="008B6528"/>
    <w:rsid w:val="008C448F"/>
    <w:rsid w:val="008C65BF"/>
    <w:rsid w:val="008D7174"/>
    <w:rsid w:val="008E0E64"/>
    <w:rsid w:val="008F20EE"/>
    <w:rsid w:val="008F23AB"/>
    <w:rsid w:val="008F4753"/>
    <w:rsid w:val="009121F7"/>
    <w:rsid w:val="00913307"/>
    <w:rsid w:val="00914C9C"/>
    <w:rsid w:val="009226A9"/>
    <w:rsid w:val="009261A9"/>
    <w:rsid w:val="0093273C"/>
    <w:rsid w:val="00945A4A"/>
    <w:rsid w:val="009564D7"/>
    <w:rsid w:val="009614F9"/>
    <w:rsid w:val="00962C81"/>
    <w:rsid w:val="00963535"/>
    <w:rsid w:val="009772AF"/>
    <w:rsid w:val="009912C0"/>
    <w:rsid w:val="009958CA"/>
    <w:rsid w:val="009963D3"/>
    <w:rsid w:val="009966D4"/>
    <w:rsid w:val="009A5E80"/>
    <w:rsid w:val="009A7D9D"/>
    <w:rsid w:val="009B74CD"/>
    <w:rsid w:val="009D05D0"/>
    <w:rsid w:val="009D20B0"/>
    <w:rsid w:val="009E000F"/>
    <w:rsid w:val="009E0560"/>
    <w:rsid w:val="009E1B0A"/>
    <w:rsid w:val="009F0370"/>
    <w:rsid w:val="009F7654"/>
    <w:rsid w:val="00A20259"/>
    <w:rsid w:val="00A22323"/>
    <w:rsid w:val="00A3614F"/>
    <w:rsid w:val="00A3661A"/>
    <w:rsid w:val="00A40DF0"/>
    <w:rsid w:val="00A50D08"/>
    <w:rsid w:val="00A5114F"/>
    <w:rsid w:val="00A6051B"/>
    <w:rsid w:val="00A63169"/>
    <w:rsid w:val="00A634DB"/>
    <w:rsid w:val="00A6374F"/>
    <w:rsid w:val="00A80437"/>
    <w:rsid w:val="00A81CF7"/>
    <w:rsid w:val="00AA0CBE"/>
    <w:rsid w:val="00AA71DE"/>
    <w:rsid w:val="00AB0F91"/>
    <w:rsid w:val="00AB2D92"/>
    <w:rsid w:val="00AC4104"/>
    <w:rsid w:val="00AC64FE"/>
    <w:rsid w:val="00AD685A"/>
    <w:rsid w:val="00AE2D81"/>
    <w:rsid w:val="00AE4B29"/>
    <w:rsid w:val="00AE798E"/>
    <w:rsid w:val="00AF2992"/>
    <w:rsid w:val="00AF3212"/>
    <w:rsid w:val="00B04EED"/>
    <w:rsid w:val="00B0611A"/>
    <w:rsid w:val="00B14A2B"/>
    <w:rsid w:val="00B205B1"/>
    <w:rsid w:val="00B21687"/>
    <w:rsid w:val="00B22086"/>
    <w:rsid w:val="00B32CB9"/>
    <w:rsid w:val="00B35B30"/>
    <w:rsid w:val="00B36D69"/>
    <w:rsid w:val="00B41209"/>
    <w:rsid w:val="00B532BC"/>
    <w:rsid w:val="00B627D7"/>
    <w:rsid w:val="00B6763B"/>
    <w:rsid w:val="00B70182"/>
    <w:rsid w:val="00B8394B"/>
    <w:rsid w:val="00B92CEC"/>
    <w:rsid w:val="00BB3183"/>
    <w:rsid w:val="00BB778E"/>
    <w:rsid w:val="00BC2D79"/>
    <w:rsid w:val="00BC5E64"/>
    <w:rsid w:val="00BC6104"/>
    <w:rsid w:val="00BC6534"/>
    <w:rsid w:val="00BD0AEC"/>
    <w:rsid w:val="00BD1BB4"/>
    <w:rsid w:val="00BD6B1E"/>
    <w:rsid w:val="00BE6B92"/>
    <w:rsid w:val="00BF314D"/>
    <w:rsid w:val="00BF46F2"/>
    <w:rsid w:val="00BF5D6A"/>
    <w:rsid w:val="00BF6125"/>
    <w:rsid w:val="00BF686E"/>
    <w:rsid w:val="00BF79A6"/>
    <w:rsid w:val="00C00CC0"/>
    <w:rsid w:val="00C06B2C"/>
    <w:rsid w:val="00C10E7B"/>
    <w:rsid w:val="00C12B79"/>
    <w:rsid w:val="00C179BF"/>
    <w:rsid w:val="00C17CD3"/>
    <w:rsid w:val="00C203F8"/>
    <w:rsid w:val="00C25965"/>
    <w:rsid w:val="00C2600B"/>
    <w:rsid w:val="00C3100E"/>
    <w:rsid w:val="00C332DE"/>
    <w:rsid w:val="00C373A7"/>
    <w:rsid w:val="00C50566"/>
    <w:rsid w:val="00C51A6F"/>
    <w:rsid w:val="00C562F6"/>
    <w:rsid w:val="00C57297"/>
    <w:rsid w:val="00C70FD6"/>
    <w:rsid w:val="00C7455D"/>
    <w:rsid w:val="00C75BE3"/>
    <w:rsid w:val="00C76BFE"/>
    <w:rsid w:val="00C82028"/>
    <w:rsid w:val="00C851B1"/>
    <w:rsid w:val="00C86449"/>
    <w:rsid w:val="00C86817"/>
    <w:rsid w:val="00C900C5"/>
    <w:rsid w:val="00C94F9E"/>
    <w:rsid w:val="00CD42FA"/>
    <w:rsid w:val="00CE0F81"/>
    <w:rsid w:val="00CE1D47"/>
    <w:rsid w:val="00CE2DE6"/>
    <w:rsid w:val="00CE6C62"/>
    <w:rsid w:val="00D01924"/>
    <w:rsid w:val="00D07382"/>
    <w:rsid w:val="00D07E96"/>
    <w:rsid w:val="00D11A68"/>
    <w:rsid w:val="00D16265"/>
    <w:rsid w:val="00D17DD3"/>
    <w:rsid w:val="00D20AD3"/>
    <w:rsid w:val="00D230E3"/>
    <w:rsid w:val="00D27650"/>
    <w:rsid w:val="00D47692"/>
    <w:rsid w:val="00D53530"/>
    <w:rsid w:val="00D54640"/>
    <w:rsid w:val="00D55450"/>
    <w:rsid w:val="00D57064"/>
    <w:rsid w:val="00D650B0"/>
    <w:rsid w:val="00D676D2"/>
    <w:rsid w:val="00D67DA5"/>
    <w:rsid w:val="00D708AF"/>
    <w:rsid w:val="00D875BF"/>
    <w:rsid w:val="00D92DA6"/>
    <w:rsid w:val="00DA0F86"/>
    <w:rsid w:val="00DA3AA4"/>
    <w:rsid w:val="00DA7EFA"/>
    <w:rsid w:val="00DC07E9"/>
    <w:rsid w:val="00DC1297"/>
    <w:rsid w:val="00DE7090"/>
    <w:rsid w:val="00DF146D"/>
    <w:rsid w:val="00DF778C"/>
    <w:rsid w:val="00DF7B0B"/>
    <w:rsid w:val="00E25CB6"/>
    <w:rsid w:val="00E26050"/>
    <w:rsid w:val="00E33735"/>
    <w:rsid w:val="00E42E2F"/>
    <w:rsid w:val="00E51556"/>
    <w:rsid w:val="00E61DA6"/>
    <w:rsid w:val="00E66D0E"/>
    <w:rsid w:val="00E73D9D"/>
    <w:rsid w:val="00E932D9"/>
    <w:rsid w:val="00EB0E8D"/>
    <w:rsid w:val="00EB6455"/>
    <w:rsid w:val="00EC0E1C"/>
    <w:rsid w:val="00EC35CD"/>
    <w:rsid w:val="00ED5B3F"/>
    <w:rsid w:val="00EE62FC"/>
    <w:rsid w:val="00EF04EA"/>
    <w:rsid w:val="00EF6FA4"/>
    <w:rsid w:val="00EF7241"/>
    <w:rsid w:val="00F230AF"/>
    <w:rsid w:val="00F35AEE"/>
    <w:rsid w:val="00F40EF1"/>
    <w:rsid w:val="00F478A2"/>
    <w:rsid w:val="00F53AE3"/>
    <w:rsid w:val="00F6681B"/>
    <w:rsid w:val="00F804E6"/>
    <w:rsid w:val="00F819AA"/>
    <w:rsid w:val="00F82836"/>
    <w:rsid w:val="00F94D1E"/>
    <w:rsid w:val="00FA1D8C"/>
    <w:rsid w:val="00FA4BD4"/>
    <w:rsid w:val="00FA7975"/>
    <w:rsid w:val="00FB191F"/>
    <w:rsid w:val="00FC394C"/>
    <w:rsid w:val="00FC7E4B"/>
    <w:rsid w:val="00FD20CB"/>
    <w:rsid w:val="00FD6DAD"/>
    <w:rsid w:val="00FE0F3E"/>
    <w:rsid w:val="00FE6B62"/>
    <w:rsid w:val="00F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ce0000"/>
    </o:shapedefaults>
    <o:shapelayout v:ext="edit">
      <o:idmap v:ext="edit" data="1"/>
    </o:shapelayout>
  </w:shapeDefaults>
  <w:decimalSymbol w:val=","/>
  <w:listSeparator w:val=";"/>
  <w14:docId w14:val="00EA2905"/>
  <w15:docId w15:val="{C643FDE2-4565-4C20-8E55-AD804838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="Times New Roman" w:hAnsi="Franklin Gothic Book" w:cs="Arial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168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21687"/>
    <w:pPr>
      <w:keepNext/>
      <w:outlineLvl w:val="0"/>
    </w:pPr>
    <w:rPr>
      <w:rFonts w:ascii="Arial" w:hAnsi="Arial"/>
      <w:i/>
      <w:iCs/>
      <w:sz w:val="22"/>
    </w:rPr>
  </w:style>
  <w:style w:type="paragraph" w:styleId="berschrift2">
    <w:name w:val="heading 2"/>
    <w:basedOn w:val="Standard"/>
    <w:next w:val="Standard"/>
    <w:qFormat/>
    <w:rsid w:val="00B21687"/>
    <w:pPr>
      <w:keepNext/>
      <w:outlineLvl w:val="1"/>
    </w:pPr>
    <w:rPr>
      <w:rFonts w:ascii="Maiandra GD" w:hAnsi="Maiandra GD"/>
      <w:b/>
      <w:bCs/>
      <w:sz w:val="20"/>
    </w:rPr>
  </w:style>
  <w:style w:type="paragraph" w:styleId="berschrift3">
    <w:name w:val="heading 3"/>
    <w:basedOn w:val="Standard"/>
    <w:next w:val="Standard"/>
    <w:qFormat/>
    <w:rsid w:val="00B21687"/>
    <w:pPr>
      <w:keepNext/>
      <w:outlineLvl w:val="2"/>
    </w:pPr>
    <w:rPr>
      <w:rFonts w:ascii="Arial" w:hAnsi="Arial"/>
      <w:i/>
      <w:iCs/>
      <w:color w:val="000000"/>
    </w:rPr>
  </w:style>
  <w:style w:type="paragraph" w:styleId="berschrift4">
    <w:name w:val="heading 4"/>
    <w:basedOn w:val="Standard"/>
    <w:next w:val="Standard"/>
    <w:qFormat/>
    <w:rsid w:val="00B21687"/>
    <w:pPr>
      <w:keepNext/>
      <w:outlineLvl w:val="3"/>
    </w:pPr>
    <w:rPr>
      <w:rFonts w:ascii="BMWTypeLight" w:hAnsi="BMWTypeLight"/>
      <w:b/>
      <w:bCs/>
      <w:sz w:val="22"/>
    </w:rPr>
  </w:style>
  <w:style w:type="paragraph" w:styleId="berschrift5">
    <w:name w:val="heading 5"/>
    <w:basedOn w:val="Standard"/>
    <w:next w:val="Standard"/>
    <w:qFormat/>
    <w:rsid w:val="00B21687"/>
    <w:pPr>
      <w:keepNext/>
      <w:outlineLvl w:val="4"/>
    </w:pPr>
    <w:rPr>
      <w:rFonts w:ascii="Arial" w:hAnsi="Arial"/>
      <w:b/>
      <w:bCs/>
      <w:color w:val="000000"/>
    </w:rPr>
  </w:style>
  <w:style w:type="paragraph" w:styleId="berschrift6">
    <w:name w:val="heading 6"/>
    <w:basedOn w:val="Standard"/>
    <w:next w:val="Standard"/>
    <w:qFormat/>
    <w:rsid w:val="00B21687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21687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B21687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B2168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2168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21687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sid w:val="00B21687"/>
    <w:rPr>
      <w:sz w:val="20"/>
      <w:szCs w:val="20"/>
    </w:rPr>
  </w:style>
  <w:style w:type="character" w:styleId="Endnotenzeichen">
    <w:name w:val="endnote reference"/>
    <w:semiHidden/>
    <w:rsid w:val="00B21687"/>
    <w:rPr>
      <w:vertAlign w:val="superscript"/>
    </w:rPr>
  </w:style>
  <w:style w:type="character" w:styleId="Hyperlink">
    <w:name w:val="Hyperlink"/>
    <w:rsid w:val="00B21687"/>
    <w:rPr>
      <w:color w:val="0000FF"/>
      <w:u w:val="single"/>
    </w:rPr>
  </w:style>
  <w:style w:type="paragraph" w:styleId="Beschriftung">
    <w:name w:val="caption"/>
    <w:basedOn w:val="Standard"/>
    <w:next w:val="Standard"/>
    <w:uiPriority w:val="99"/>
    <w:qFormat/>
    <w:rsid w:val="00B21687"/>
    <w:rPr>
      <w:rFonts w:ascii="Arial" w:hAnsi="Arial"/>
      <w:b/>
      <w:bCs/>
      <w:color w:val="000000"/>
    </w:rPr>
  </w:style>
  <w:style w:type="character" w:styleId="BesuchterHyperlink">
    <w:name w:val="FollowedHyperlink"/>
    <w:rsid w:val="00B21687"/>
    <w:rPr>
      <w:color w:val="800080"/>
      <w:u w:val="single"/>
    </w:rPr>
  </w:style>
  <w:style w:type="paragraph" w:styleId="Textkrper">
    <w:name w:val="Body Text"/>
    <w:basedOn w:val="Standard"/>
    <w:rsid w:val="00B21687"/>
    <w:rPr>
      <w:rFonts w:ascii="Maiandra GD" w:hAnsi="Maiandra GD"/>
      <w:color w:val="000000"/>
    </w:rPr>
  </w:style>
  <w:style w:type="character" w:styleId="Kommentarzeichen">
    <w:name w:val="annotation reference"/>
    <w:semiHidden/>
    <w:rsid w:val="00B2168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21687"/>
    <w:rPr>
      <w:sz w:val="20"/>
      <w:szCs w:val="20"/>
    </w:rPr>
  </w:style>
  <w:style w:type="paragraph" w:styleId="Abbildungsverzeichnis">
    <w:name w:val="table of figures"/>
    <w:basedOn w:val="Standard"/>
    <w:next w:val="Standard"/>
    <w:semiHidden/>
    <w:rsid w:val="00B21687"/>
    <w:pPr>
      <w:ind w:left="480" w:hanging="480"/>
    </w:pPr>
  </w:style>
  <w:style w:type="paragraph" w:styleId="Anrede">
    <w:name w:val="Salutation"/>
    <w:basedOn w:val="Standard"/>
    <w:next w:val="Standard"/>
    <w:rsid w:val="00B21687"/>
  </w:style>
  <w:style w:type="paragraph" w:styleId="Aufzhlungszeichen">
    <w:name w:val="List Bullet"/>
    <w:basedOn w:val="Standard"/>
    <w:autoRedefine/>
    <w:rsid w:val="00B21687"/>
    <w:pPr>
      <w:numPr>
        <w:numId w:val="8"/>
      </w:numPr>
    </w:pPr>
  </w:style>
  <w:style w:type="paragraph" w:styleId="Aufzhlungszeichen2">
    <w:name w:val="List Bullet 2"/>
    <w:basedOn w:val="Standard"/>
    <w:autoRedefine/>
    <w:rsid w:val="00B21687"/>
    <w:pPr>
      <w:numPr>
        <w:numId w:val="9"/>
      </w:numPr>
    </w:pPr>
  </w:style>
  <w:style w:type="paragraph" w:styleId="Aufzhlungszeichen3">
    <w:name w:val="List Bullet 3"/>
    <w:basedOn w:val="Standard"/>
    <w:autoRedefine/>
    <w:rsid w:val="00B21687"/>
    <w:pPr>
      <w:numPr>
        <w:numId w:val="10"/>
      </w:numPr>
    </w:pPr>
  </w:style>
  <w:style w:type="paragraph" w:styleId="Aufzhlungszeichen4">
    <w:name w:val="List Bullet 4"/>
    <w:basedOn w:val="Standard"/>
    <w:autoRedefine/>
    <w:rsid w:val="00B21687"/>
    <w:pPr>
      <w:numPr>
        <w:numId w:val="11"/>
      </w:numPr>
    </w:pPr>
  </w:style>
  <w:style w:type="paragraph" w:styleId="Aufzhlungszeichen5">
    <w:name w:val="List Bullet 5"/>
    <w:basedOn w:val="Standard"/>
    <w:autoRedefine/>
    <w:rsid w:val="00B21687"/>
    <w:pPr>
      <w:numPr>
        <w:numId w:val="12"/>
      </w:numPr>
    </w:pPr>
  </w:style>
  <w:style w:type="paragraph" w:styleId="Blocktext">
    <w:name w:val="Block Text"/>
    <w:basedOn w:val="Standard"/>
    <w:rsid w:val="00B21687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B21687"/>
  </w:style>
  <w:style w:type="paragraph" w:styleId="Dokumentstruktur">
    <w:name w:val="Document Map"/>
    <w:basedOn w:val="Standard"/>
    <w:semiHidden/>
    <w:rsid w:val="00B21687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B21687"/>
  </w:style>
  <w:style w:type="paragraph" w:styleId="Fu-Endnotenberschrift">
    <w:name w:val="Note Heading"/>
    <w:basedOn w:val="Standard"/>
    <w:next w:val="Standard"/>
    <w:rsid w:val="00B21687"/>
  </w:style>
  <w:style w:type="paragraph" w:styleId="Funotentext">
    <w:name w:val="footnote text"/>
    <w:basedOn w:val="Standard"/>
    <w:semiHidden/>
    <w:rsid w:val="00B21687"/>
    <w:rPr>
      <w:sz w:val="20"/>
      <w:szCs w:val="20"/>
    </w:rPr>
  </w:style>
  <w:style w:type="paragraph" w:styleId="Gruformel">
    <w:name w:val="Closing"/>
    <w:basedOn w:val="Standard"/>
    <w:rsid w:val="00B21687"/>
    <w:pPr>
      <w:ind w:left="4252"/>
    </w:pPr>
  </w:style>
  <w:style w:type="paragraph" w:styleId="HTMLAdresse">
    <w:name w:val="HTML Address"/>
    <w:basedOn w:val="Standard"/>
    <w:rsid w:val="00B21687"/>
    <w:rPr>
      <w:i/>
      <w:iCs/>
    </w:rPr>
  </w:style>
  <w:style w:type="paragraph" w:styleId="HTMLVorformatiert">
    <w:name w:val="HTML Preformatted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B21687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21687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21687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21687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21687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21687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21687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21687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21687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21687"/>
    <w:rPr>
      <w:rFonts w:ascii="Arial" w:hAnsi="Arial"/>
      <w:b/>
      <w:bCs/>
    </w:rPr>
  </w:style>
  <w:style w:type="paragraph" w:styleId="Liste">
    <w:name w:val="List"/>
    <w:basedOn w:val="Standard"/>
    <w:rsid w:val="00B21687"/>
    <w:pPr>
      <w:ind w:left="283" w:hanging="283"/>
    </w:pPr>
  </w:style>
  <w:style w:type="paragraph" w:styleId="Liste2">
    <w:name w:val="List 2"/>
    <w:basedOn w:val="Standard"/>
    <w:rsid w:val="00B21687"/>
    <w:pPr>
      <w:ind w:left="566" w:hanging="283"/>
    </w:pPr>
  </w:style>
  <w:style w:type="paragraph" w:styleId="Liste3">
    <w:name w:val="List 3"/>
    <w:basedOn w:val="Standard"/>
    <w:rsid w:val="00B21687"/>
    <w:pPr>
      <w:ind w:left="849" w:hanging="283"/>
    </w:pPr>
  </w:style>
  <w:style w:type="paragraph" w:styleId="Liste4">
    <w:name w:val="List 4"/>
    <w:basedOn w:val="Standard"/>
    <w:rsid w:val="00B21687"/>
    <w:pPr>
      <w:ind w:left="1132" w:hanging="283"/>
    </w:pPr>
  </w:style>
  <w:style w:type="paragraph" w:styleId="Liste5">
    <w:name w:val="List 5"/>
    <w:basedOn w:val="Standard"/>
    <w:rsid w:val="00B21687"/>
    <w:pPr>
      <w:ind w:left="1415" w:hanging="283"/>
    </w:pPr>
  </w:style>
  <w:style w:type="paragraph" w:styleId="Listenfortsetzung">
    <w:name w:val="List Continue"/>
    <w:basedOn w:val="Standard"/>
    <w:rsid w:val="00B21687"/>
    <w:pPr>
      <w:spacing w:after="120"/>
      <w:ind w:left="283"/>
    </w:pPr>
  </w:style>
  <w:style w:type="paragraph" w:styleId="Listenfortsetzung2">
    <w:name w:val="List Continue 2"/>
    <w:basedOn w:val="Standard"/>
    <w:rsid w:val="00B21687"/>
    <w:pPr>
      <w:spacing w:after="120"/>
      <w:ind w:left="566"/>
    </w:pPr>
  </w:style>
  <w:style w:type="paragraph" w:styleId="Listenfortsetzung3">
    <w:name w:val="List Continue 3"/>
    <w:basedOn w:val="Standard"/>
    <w:rsid w:val="00B21687"/>
    <w:pPr>
      <w:spacing w:after="120"/>
      <w:ind w:left="849"/>
    </w:pPr>
  </w:style>
  <w:style w:type="paragraph" w:styleId="Listenfortsetzung4">
    <w:name w:val="List Continue 4"/>
    <w:basedOn w:val="Standard"/>
    <w:rsid w:val="00B21687"/>
    <w:pPr>
      <w:spacing w:after="120"/>
      <w:ind w:left="1132"/>
    </w:pPr>
  </w:style>
  <w:style w:type="paragraph" w:styleId="Listenfortsetzung5">
    <w:name w:val="List Continue 5"/>
    <w:basedOn w:val="Standard"/>
    <w:rsid w:val="00B21687"/>
    <w:pPr>
      <w:spacing w:after="120"/>
      <w:ind w:left="1415"/>
    </w:pPr>
  </w:style>
  <w:style w:type="paragraph" w:styleId="Listennummer">
    <w:name w:val="List Number"/>
    <w:basedOn w:val="Standard"/>
    <w:rsid w:val="00B21687"/>
    <w:pPr>
      <w:numPr>
        <w:numId w:val="13"/>
      </w:numPr>
    </w:pPr>
  </w:style>
  <w:style w:type="paragraph" w:styleId="Listennummer2">
    <w:name w:val="List Number 2"/>
    <w:basedOn w:val="Standard"/>
    <w:rsid w:val="00B21687"/>
    <w:pPr>
      <w:numPr>
        <w:numId w:val="14"/>
      </w:numPr>
    </w:pPr>
  </w:style>
  <w:style w:type="paragraph" w:styleId="Listennummer3">
    <w:name w:val="List Number 3"/>
    <w:basedOn w:val="Standard"/>
    <w:rsid w:val="00B21687"/>
    <w:pPr>
      <w:numPr>
        <w:numId w:val="15"/>
      </w:numPr>
    </w:pPr>
  </w:style>
  <w:style w:type="paragraph" w:styleId="Listennummer4">
    <w:name w:val="List Number 4"/>
    <w:basedOn w:val="Standard"/>
    <w:rsid w:val="00B21687"/>
    <w:pPr>
      <w:numPr>
        <w:numId w:val="16"/>
      </w:numPr>
    </w:pPr>
  </w:style>
  <w:style w:type="paragraph" w:styleId="Listennummer5">
    <w:name w:val="List Number 5"/>
    <w:basedOn w:val="Standard"/>
    <w:rsid w:val="00B21687"/>
    <w:pPr>
      <w:numPr>
        <w:numId w:val="17"/>
      </w:numPr>
    </w:pPr>
  </w:style>
  <w:style w:type="paragraph" w:styleId="Makrotext">
    <w:name w:val="macro"/>
    <w:semiHidden/>
    <w:rsid w:val="00B216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B216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B21687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21687"/>
    <w:pPr>
      <w:spacing w:before="120"/>
    </w:pPr>
    <w:rPr>
      <w:rFonts w:ascii="Arial" w:hAnsi="Arial"/>
      <w:b/>
      <w:bCs/>
    </w:rPr>
  </w:style>
  <w:style w:type="paragraph" w:styleId="StandardWeb">
    <w:name w:val="Normal (Web)"/>
    <w:basedOn w:val="Standard"/>
    <w:uiPriority w:val="99"/>
    <w:rsid w:val="00B21687"/>
  </w:style>
  <w:style w:type="paragraph" w:styleId="Standardeinzug">
    <w:name w:val="Normal Indent"/>
    <w:basedOn w:val="Standard"/>
    <w:rsid w:val="00B21687"/>
    <w:pPr>
      <w:ind w:left="708"/>
    </w:pPr>
  </w:style>
  <w:style w:type="paragraph" w:styleId="Textkrper2">
    <w:name w:val="Body Text 2"/>
    <w:basedOn w:val="Standard"/>
    <w:rsid w:val="00B21687"/>
    <w:pPr>
      <w:spacing w:after="120" w:line="480" w:lineRule="auto"/>
    </w:pPr>
  </w:style>
  <w:style w:type="paragraph" w:styleId="Textkrper3">
    <w:name w:val="Body Text 3"/>
    <w:basedOn w:val="Standard"/>
    <w:rsid w:val="00B21687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rsid w:val="00B21687"/>
    <w:pPr>
      <w:spacing w:after="120"/>
      <w:ind w:left="283"/>
    </w:pPr>
  </w:style>
  <w:style w:type="paragraph" w:styleId="Textkrper-Einzug2">
    <w:name w:val="Body Text Indent 2"/>
    <w:basedOn w:val="Standard"/>
    <w:rsid w:val="00B21687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B21687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B21687"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Textkrper-Erstzeileneinzug2">
    <w:name w:val="Body Text First Indent 2"/>
    <w:basedOn w:val="Textkrper-Zeileneinzug"/>
    <w:rsid w:val="00B21687"/>
    <w:pPr>
      <w:ind w:firstLine="210"/>
    </w:pPr>
  </w:style>
  <w:style w:type="paragraph" w:styleId="Titel">
    <w:name w:val="Title"/>
    <w:basedOn w:val="Standard"/>
    <w:qFormat/>
    <w:rsid w:val="00B2168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B21687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rsid w:val="00B21687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B21687"/>
    <w:pPr>
      <w:ind w:left="4252"/>
    </w:pPr>
  </w:style>
  <w:style w:type="paragraph" w:styleId="Untertitel">
    <w:name w:val="Subtitle"/>
    <w:basedOn w:val="Standard"/>
    <w:qFormat/>
    <w:rsid w:val="00B21687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B21687"/>
  </w:style>
  <w:style w:type="paragraph" w:styleId="Verzeichnis2">
    <w:name w:val="toc 2"/>
    <w:basedOn w:val="Standard"/>
    <w:next w:val="Standard"/>
    <w:autoRedefine/>
    <w:semiHidden/>
    <w:rsid w:val="00B21687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21687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B21687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B21687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B21687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B21687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B21687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B21687"/>
    <w:pPr>
      <w:ind w:left="1920"/>
    </w:pPr>
  </w:style>
  <w:style w:type="table" w:styleId="Tabellenraster">
    <w:name w:val="Table Grid"/>
    <w:basedOn w:val="NormaleTabelle"/>
    <w:uiPriority w:val="59"/>
    <w:rsid w:val="0050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584B5E"/>
    <w:pPr>
      <w:autoSpaceDE w:val="0"/>
      <w:autoSpaceDN w:val="0"/>
      <w:adjustRightInd w:val="0"/>
      <w:spacing w:line="160" w:lineRule="atLeast"/>
      <w:jc w:val="center"/>
      <w:textAlignment w:val="center"/>
    </w:pPr>
    <w:rPr>
      <w:rFonts w:ascii="Helvetica 45 Light" w:hAnsi="Helvetica 45 Light" w:cs="Helvetica 45 Light"/>
      <w:color w:val="794E17"/>
      <w:spacing w:val="-1"/>
      <w:w w:val="102"/>
      <w:sz w:val="14"/>
      <w:szCs w:val="14"/>
    </w:rPr>
  </w:style>
  <w:style w:type="paragraph" w:styleId="Sprechblasentext">
    <w:name w:val="Balloon Text"/>
    <w:basedOn w:val="Standard"/>
    <w:link w:val="SprechblasentextZchn"/>
    <w:rsid w:val="004017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17D9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25CB6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0250E5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3D685D"/>
    <w:rPr>
      <w:rFonts w:ascii="Arial" w:hAnsi="Arial"/>
      <w:i/>
      <w:iCs/>
      <w:szCs w:val="24"/>
    </w:rPr>
  </w:style>
  <w:style w:type="paragraph" w:styleId="KeinLeerraum">
    <w:name w:val="No Spacing"/>
    <w:uiPriority w:val="1"/>
    <w:qFormat/>
    <w:rsid w:val="006B044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F766A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63535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963535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9635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@cemwood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mwood.de/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\Documents\Sonstiges\Vorlagen\Gesch&#228;ftsbo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A5BA-0B1C-4A2E-85BB-A78D3A43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Geschäftsbogen</Template>
  <TotalTime>0</TotalTime>
  <Pages>4</Pages>
  <Words>860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hpa</dc:creator>
  <cp:lastModifiedBy>Franz Bender</cp:lastModifiedBy>
  <cp:revision>7</cp:revision>
  <cp:lastPrinted>2016-12-14T09:59:00Z</cp:lastPrinted>
  <dcterms:created xsi:type="dcterms:W3CDTF">2016-12-20T11:59:00Z</dcterms:created>
  <dcterms:modified xsi:type="dcterms:W3CDTF">2019-11-07T07:25:00Z</dcterms:modified>
</cp:coreProperties>
</file>