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D2331" w14:textId="77777777" w:rsidR="00B22086" w:rsidRPr="00F221FE" w:rsidRDefault="00842002" w:rsidP="00571B2A">
      <w:pPr>
        <w:pStyle w:val="Beschriftung"/>
        <w:spacing w:line="360" w:lineRule="auto"/>
        <w:rPr>
          <w:rFonts w:asciiTheme="minorHAnsi" w:hAnsiTheme="minorHAnsi"/>
          <w:sz w:val="32"/>
          <w:szCs w:val="32"/>
        </w:rPr>
      </w:pPr>
      <w:r w:rsidRPr="00F221FE">
        <w:rPr>
          <w:rFonts w:asciiTheme="minorHAnsi" w:hAnsiTheme="minorHAnsi"/>
          <w:sz w:val="32"/>
          <w:szCs w:val="32"/>
        </w:rPr>
        <w:t>Unternehmensporträt</w:t>
      </w:r>
    </w:p>
    <w:p w14:paraId="61144E16" w14:textId="77777777" w:rsidR="00484744" w:rsidRPr="00F221FE" w:rsidRDefault="00484744" w:rsidP="00842002">
      <w:pPr>
        <w:rPr>
          <w:rFonts w:asciiTheme="minorHAnsi" w:hAnsiTheme="minorHAnsi"/>
        </w:rPr>
      </w:pPr>
    </w:p>
    <w:p w14:paraId="3DA2ED82" w14:textId="73EBD94F" w:rsidR="00F221FE" w:rsidRPr="00F221FE" w:rsidRDefault="00484744" w:rsidP="00F221FE">
      <w:pPr>
        <w:pStyle w:val="Beschriftung"/>
        <w:rPr>
          <w:rFonts w:asciiTheme="minorHAnsi" w:eastAsia="Franklin Gothic Book" w:hAnsiTheme="minorHAnsi" w:cs="Franklin Gothic Book"/>
          <w:sz w:val="28"/>
          <w:szCs w:val="28"/>
        </w:rPr>
      </w:pPr>
      <w:r>
        <w:rPr>
          <w:rFonts w:asciiTheme="minorHAnsi" w:eastAsia="Franklin Gothic Book" w:hAnsiTheme="minorHAnsi" w:cs="Franklin Gothic Book"/>
          <w:sz w:val="28"/>
          <w:szCs w:val="28"/>
        </w:rPr>
        <w:t>Cemwood GmbH</w:t>
      </w:r>
    </w:p>
    <w:p w14:paraId="2E7E75DC" w14:textId="77777777" w:rsidR="00F221FE" w:rsidRPr="007644CF" w:rsidRDefault="00F221FE" w:rsidP="0018744C">
      <w:pPr>
        <w:pStyle w:val="Beschriftung"/>
        <w:spacing w:line="360" w:lineRule="auto"/>
        <w:ind w:left="2127"/>
        <w:rPr>
          <w:rFonts w:asciiTheme="minorHAnsi" w:eastAsia="Franklin Gothic Book" w:hAnsiTheme="minorHAnsi" w:cs="Franklin Gothic Book"/>
          <w:b w:val="0"/>
          <w:sz w:val="22"/>
          <w:szCs w:val="22"/>
        </w:rPr>
      </w:pPr>
      <w:r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 xml:space="preserve">Die CEMWOOD GmbH ist Hersteller von ökologischen Ausgleichsschüttungen und Dämmstoffen für Decke und Fußboden auf der Basis von mineralisierten Holzspänen. Darüber hinaus bietet Cemwood farbige Dekorspäne für die Gartengestaltung an. </w:t>
      </w:r>
    </w:p>
    <w:p w14:paraId="2A76CB0D" w14:textId="77777777" w:rsidR="0018744C" w:rsidRDefault="0018744C" w:rsidP="0018744C">
      <w:pPr>
        <w:pStyle w:val="Beschriftung"/>
        <w:spacing w:line="360" w:lineRule="auto"/>
        <w:rPr>
          <w:rFonts w:asciiTheme="minorHAnsi" w:eastAsia="Franklin Gothic Book" w:hAnsiTheme="minorHAnsi" w:cs="Franklin Gothic Book"/>
          <w:sz w:val="22"/>
          <w:szCs w:val="22"/>
        </w:rPr>
      </w:pPr>
    </w:p>
    <w:p w14:paraId="6EA589D9" w14:textId="77777777" w:rsidR="00F221FE" w:rsidRPr="007644CF" w:rsidRDefault="007644CF" w:rsidP="0018744C">
      <w:pPr>
        <w:pStyle w:val="Beschriftung"/>
        <w:spacing w:line="360" w:lineRule="auto"/>
        <w:rPr>
          <w:rFonts w:asciiTheme="minorHAnsi" w:eastAsia="Franklin Gothic Book" w:hAnsiTheme="minorHAnsi" w:cs="Franklin Gothic Book"/>
          <w:sz w:val="22"/>
          <w:szCs w:val="22"/>
        </w:rPr>
      </w:pPr>
      <w:r w:rsidRPr="007644CF">
        <w:rPr>
          <w:rFonts w:asciiTheme="minorHAnsi" w:eastAsia="Franklin Gothic Book" w:hAnsiTheme="minorHAnsi" w:cs="Franklin Gothic Book"/>
          <w:sz w:val="22"/>
          <w:szCs w:val="22"/>
        </w:rPr>
        <w:t>Gründung:</w:t>
      </w:r>
    </w:p>
    <w:p w14:paraId="5FA63F05" w14:textId="7DE8A327" w:rsidR="00781C93" w:rsidRPr="00781C93" w:rsidRDefault="00781C93" w:rsidP="0018744C">
      <w:pPr>
        <w:pStyle w:val="Beschriftung"/>
        <w:spacing w:line="360" w:lineRule="auto"/>
        <w:ind w:left="2127"/>
        <w:rPr>
          <w:rFonts w:asciiTheme="minorHAnsi" w:eastAsia="Franklin Gothic Book" w:hAnsiTheme="minorHAnsi" w:cs="Franklin Gothic Book"/>
          <w:b w:val="0"/>
          <w:sz w:val="22"/>
          <w:szCs w:val="22"/>
        </w:rPr>
      </w:pPr>
      <w:r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>2009 als Start-up gegründet, hat das Unternehmen im Jahr 2012 erste marktreife</w:t>
      </w:r>
      <w:r w:rsidRPr="00781C93">
        <w:rPr>
          <w:rFonts w:asciiTheme="minorHAnsi" w:eastAsia="Franklin Gothic Book" w:hAnsiTheme="minorHAnsi" w:cs="Franklin Gothic Book"/>
          <w:b w:val="0"/>
          <w:sz w:val="22"/>
          <w:szCs w:val="22"/>
        </w:rPr>
        <w:t xml:space="preserve"> Produkte </w:t>
      </w:r>
      <w:r w:rsidR="00484744">
        <w:rPr>
          <w:rFonts w:asciiTheme="minorHAnsi" w:eastAsia="Franklin Gothic Book" w:hAnsiTheme="minorHAnsi" w:cs="Franklin Gothic Book"/>
          <w:b w:val="0"/>
          <w:sz w:val="22"/>
          <w:szCs w:val="22"/>
        </w:rPr>
        <w:t>hergestellt</w:t>
      </w:r>
      <w:r w:rsidRPr="00781C93">
        <w:rPr>
          <w:rFonts w:asciiTheme="minorHAnsi" w:eastAsia="Franklin Gothic Book" w:hAnsiTheme="minorHAnsi" w:cs="Franklin Gothic Book"/>
          <w:b w:val="0"/>
          <w:sz w:val="22"/>
          <w:szCs w:val="22"/>
        </w:rPr>
        <w:t>, die auf der BAU 2013 in München erstmals vorgestellt wurden.</w:t>
      </w:r>
    </w:p>
    <w:p w14:paraId="2E38E4A2" w14:textId="77777777" w:rsidR="00484744" w:rsidRDefault="00484744" w:rsidP="0018744C">
      <w:pPr>
        <w:spacing w:line="360" w:lineRule="auto"/>
        <w:rPr>
          <w:rFonts w:asciiTheme="minorHAnsi" w:eastAsia="Franklin Gothic Book" w:hAnsiTheme="minorHAnsi"/>
          <w:b/>
          <w:sz w:val="22"/>
          <w:szCs w:val="22"/>
        </w:rPr>
      </w:pPr>
    </w:p>
    <w:p w14:paraId="4B558503" w14:textId="77777777" w:rsidR="00781C93" w:rsidRDefault="00781C93" w:rsidP="0018744C">
      <w:pPr>
        <w:spacing w:line="360" w:lineRule="auto"/>
        <w:rPr>
          <w:rFonts w:asciiTheme="minorHAnsi" w:eastAsia="Franklin Gothic Book" w:hAnsiTheme="minorHAnsi"/>
          <w:sz w:val="22"/>
          <w:szCs w:val="22"/>
        </w:rPr>
      </w:pPr>
      <w:r w:rsidRPr="007644CF">
        <w:rPr>
          <w:rFonts w:asciiTheme="minorHAnsi" w:eastAsia="Franklin Gothic Book" w:hAnsiTheme="minorHAnsi"/>
          <w:b/>
          <w:sz w:val="22"/>
          <w:szCs w:val="22"/>
        </w:rPr>
        <w:t>Mitarbeiter:</w:t>
      </w:r>
      <w:r w:rsidRPr="00781C93">
        <w:rPr>
          <w:rFonts w:asciiTheme="minorHAnsi" w:eastAsia="Franklin Gothic Book" w:hAnsiTheme="minorHAnsi"/>
          <w:sz w:val="22"/>
          <w:szCs w:val="22"/>
        </w:rPr>
        <w:t xml:space="preserve"> </w:t>
      </w:r>
      <w:r w:rsidR="007644CF">
        <w:rPr>
          <w:rFonts w:asciiTheme="minorHAnsi" w:eastAsia="Franklin Gothic Book" w:hAnsiTheme="minorHAnsi"/>
          <w:sz w:val="22"/>
          <w:szCs w:val="22"/>
        </w:rPr>
        <w:tab/>
      </w:r>
      <w:r w:rsidR="007644CF">
        <w:rPr>
          <w:rFonts w:asciiTheme="minorHAnsi" w:eastAsia="Franklin Gothic Book" w:hAnsiTheme="minorHAnsi"/>
          <w:sz w:val="22"/>
          <w:szCs w:val="22"/>
        </w:rPr>
        <w:tab/>
      </w:r>
      <w:r w:rsidR="00F221FE">
        <w:rPr>
          <w:rFonts w:asciiTheme="minorHAnsi" w:eastAsia="Franklin Gothic Book" w:hAnsiTheme="minorHAnsi"/>
          <w:sz w:val="22"/>
          <w:szCs w:val="22"/>
        </w:rPr>
        <w:t xml:space="preserve">ca. </w:t>
      </w:r>
      <w:r w:rsidRPr="00781C93">
        <w:rPr>
          <w:rFonts w:asciiTheme="minorHAnsi" w:eastAsia="Franklin Gothic Book" w:hAnsiTheme="minorHAnsi"/>
          <w:sz w:val="22"/>
          <w:szCs w:val="22"/>
        </w:rPr>
        <w:t>15</w:t>
      </w:r>
    </w:p>
    <w:p w14:paraId="57A7E9D3" w14:textId="77777777" w:rsidR="00484744" w:rsidRDefault="00484744" w:rsidP="0018744C">
      <w:pPr>
        <w:spacing w:line="360" w:lineRule="auto"/>
        <w:rPr>
          <w:rFonts w:asciiTheme="minorHAnsi" w:eastAsia="Franklin Gothic Book" w:hAnsiTheme="minorHAnsi"/>
          <w:b/>
          <w:sz w:val="22"/>
          <w:szCs w:val="22"/>
        </w:rPr>
      </w:pPr>
    </w:p>
    <w:p w14:paraId="6E24B3CD" w14:textId="77777777" w:rsidR="00781C93" w:rsidRPr="00781C93" w:rsidRDefault="00781C93" w:rsidP="0018744C">
      <w:pPr>
        <w:spacing w:line="360" w:lineRule="auto"/>
        <w:rPr>
          <w:rFonts w:asciiTheme="minorHAnsi" w:eastAsia="Franklin Gothic Book" w:hAnsiTheme="minorHAnsi"/>
          <w:sz w:val="22"/>
          <w:szCs w:val="22"/>
        </w:rPr>
      </w:pPr>
      <w:r w:rsidRPr="007644CF">
        <w:rPr>
          <w:rFonts w:asciiTheme="minorHAnsi" w:eastAsia="Franklin Gothic Book" w:hAnsiTheme="minorHAnsi"/>
          <w:b/>
          <w:sz w:val="22"/>
          <w:szCs w:val="22"/>
        </w:rPr>
        <w:t>Standort:</w:t>
      </w:r>
      <w:r>
        <w:rPr>
          <w:rFonts w:asciiTheme="minorHAnsi" w:eastAsia="Franklin Gothic Book" w:hAnsiTheme="minorHAnsi"/>
          <w:sz w:val="22"/>
          <w:szCs w:val="22"/>
        </w:rPr>
        <w:t xml:space="preserve"> </w:t>
      </w:r>
      <w:r w:rsidR="007644CF">
        <w:rPr>
          <w:rFonts w:asciiTheme="minorHAnsi" w:eastAsia="Franklin Gothic Book" w:hAnsiTheme="minorHAnsi" w:cs="Franklin Gothic Book"/>
          <w:sz w:val="22"/>
          <w:szCs w:val="22"/>
        </w:rPr>
        <w:tab/>
      </w:r>
      <w:r w:rsidR="007644CF">
        <w:rPr>
          <w:rFonts w:asciiTheme="minorHAnsi" w:eastAsia="Franklin Gothic Book" w:hAnsiTheme="minorHAnsi" w:cs="Franklin Gothic Book"/>
          <w:sz w:val="22"/>
          <w:szCs w:val="22"/>
        </w:rPr>
        <w:tab/>
      </w:r>
      <w:r w:rsidRPr="00571B2A">
        <w:rPr>
          <w:rFonts w:asciiTheme="minorHAnsi" w:eastAsia="Franklin Gothic Book" w:hAnsiTheme="minorHAnsi" w:cs="Franklin Gothic Book"/>
          <w:sz w:val="22"/>
          <w:szCs w:val="22"/>
        </w:rPr>
        <w:t xml:space="preserve">Produktion und Verwaltung </w:t>
      </w:r>
      <w:r w:rsidR="00A52AFB">
        <w:rPr>
          <w:rFonts w:asciiTheme="minorHAnsi" w:eastAsia="Franklin Gothic Book" w:hAnsiTheme="minorHAnsi" w:cs="Franklin Gothic Book"/>
          <w:sz w:val="22"/>
          <w:szCs w:val="22"/>
        </w:rPr>
        <w:t>sin</w:t>
      </w:r>
      <w:r w:rsidRPr="00571B2A">
        <w:rPr>
          <w:rFonts w:asciiTheme="minorHAnsi" w:eastAsia="Franklin Gothic Book" w:hAnsiTheme="minorHAnsi" w:cs="Franklin Gothic Book"/>
          <w:sz w:val="22"/>
          <w:szCs w:val="22"/>
        </w:rPr>
        <w:t>d in Magdeburg angesie</w:t>
      </w:r>
      <w:r>
        <w:rPr>
          <w:rFonts w:asciiTheme="minorHAnsi" w:eastAsia="Franklin Gothic Book" w:hAnsiTheme="minorHAnsi" w:cs="Franklin Gothic Book"/>
          <w:sz w:val="22"/>
          <w:szCs w:val="22"/>
        </w:rPr>
        <w:t>delt</w:t>
      </w:r>
      <w:r w:rsidR="00A52AFB">
        <w:rPr>
          <w:rFonts w:asciiTheme="minorHAnsi" w:eastAsia="Franklin Gothic Book" w:hAnsiTheme="minorHAnsi" w:cs="Franklin Gothic Book"/>
          <w:sz w:val="22"/>
          <w:szCs w:val="22"/>
        </w:rPr>
        <w:t>.</w:t>
      </w:r>
    </w:p>
    <w:p w14:paraId="5FC22EB9" w14:textId="77777777" w:rsidR="00484744" w:rsidRDefault="00484744" w:rsidP="0018744C">
      <w:pPr>
        <w:pStyle w:val="Beschriftung"/>
        <w:spacing w:line="360" w:lineRule="auto"/>
        <w:rPr>
          <w:rFonts w:asciiTheme="minorHAnsi" w:eastAsia="Franklin Gothic Book" w:hAnsiTheme="minorHAnsi" w:cs="Franklin Gothic Book"/>
          <w:sz w:val="22"/>
          <w:szCs w:val="22"/>
        </w:rPr>
      </w:pPr>
    </w:p>
    <w:p w14:paraId="14FA3C7F" w14:textId="77777777" w:rsidR="00781C93" w:rsidRPr="007644CF" w:rsidRDefault="00781C93" w:rsidP="0018744C">
      <w:pPr>
        <w:pStyle w:val="Beschriftung"/>
        <w:spacing w:line="360" w:lineRule="auto"/>
        <w:rPr>
          <w:rFonts w:asciiTheme="minorHAnsi" w:eastAsia="Franklin Gothic Book" w:hAnsiTheme="minorHAnsi" w:cs="Franklin Gothic Book"/>
          <w:b w:val="0"/>
          <w:sz w:val="22"/>
          <w:szCs w:val="22"/>
        </w:rPr>
      </w:pPr>
      <w:r w:rsidRPr="007644CF">
        <w:rPr>
          <w:rFonts w:asciiTheme="minorHAnsi" w:eastAsia="Franklin Gothic Book" w:hAnsiTheme="minorHAnsi" w:cs="Franklin Gothic Book"/>
          <w:sz w:val="22"/>
          <w:szCs w:val="22"/>
        </w:rPr>
        <w:t>Geschäftsführer:</w:t>
      </w:r>
      <w:r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 xml:space="preserve"> </w:t>
      </w:r>
      <w:r w:rsidR="007644CF"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ab/>
      </w:r>
      <w:r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>Marc Müller</w:t>
      </w:r>
    </w:p>
    <w:p w14:paraId="37875EB3" w14:textId="77777777" w:rsidR="00484744" w:rsidRDefault="00484744" w:rsidP="0018744C">
      <w:pPr>
        <w:spacing w:line="360" w:lineRule="auto"/>
        <w:rPr>
          <w:rFonts w:asciiTheme="minorHAnsi" w:eastAsia="Franklin Gothic Book" w:hAnsiTheme="minorHAnsi"/>
          <w:b/>
          <w:sz w:val="22"/>
          <w:szCs w:val="22"/>
        </w:rPr>
      </w:pPr>
    </w:p>
    <w:p w14:paraId="046E7E23" w14:textId="67CA9072" w:rsidR="00484744" w:rsidRDefault="00484744" w:rsidP="0018744C">
      <w:pPr>
        <w:spacing w:line="360" w:lineRule="auto"/>
        <w:rPr>
          <w:rFonts w:asciiTheme="minorHAnsi" w:eastAsia="Franklin Gothic Book" w:hAnsiTheme="minorHAnsi"/>
          <w:b/>
          <w:sz w:val="22"/>
          <w:szCs w:val="22"/>
        </w:rPr>
      </w:pPr>
      <w:r>
        <w:rPr>
          <w:rFonts w:asciiTheme="minorHAnsi" w:eastAsia="Franklin Gothic Book" w:hAnsiTheme="minorHAnsi"/>
          <w:b/>
          <w:sz w:val="22"/>
          <w:szCs w:val="22"/>
        </w:rPr>
        <w:t>Auszeichnungen:</w:t>
      </w:r>
      <w:r w:rsidR="00F221FE" w:rsidRPr="007644CF">
        <w:rPr>
          <w:rFonts w:asciiTheme="minorHAnsi" w:eastAsia="Franklin Gothic Book" w:hAnsiTheme="minorHAnsi"/>
          <w:b/>
          <w:sz w:val="22"/>
          <w:szCs w:val="22"/>
        </w:rPr>
        <w:t xml:space="preserve"> </w:t>
      </w:r>
      <w:r>
        <w:rPr>
          <w:rFonts w:asciiTheme="minorHAnsi" w:eastAsia="Franklin Gothic Book" w:hAnsiTheme="minorHAnsi"/>
          <w:b/>
          <w:sz w:val="22"/>
          <w:szCs w:val="22"/>
        </w:rPr>
        <w:tab/>
      </w:r>
    </w:p>
    <w:p w14:paraId="589AEEFE" w14:textId="1DE9C575" w:rsidR="00F221FE" w:rsidRPr="00484744" w:rsidRDefault="00F221FE" w:rsidP="0018744C">
      <w:pPr>
        <w:spacing w:line="360" w:lineRule="auto"/>
        <w:ind w:left="2127"/>
        <w:rPr>
          <w:rFonts w:asciiTheme="minorHAnsi" w:eastAsia="Franklin Gothic Book" w:hAnsiTheme="minorHAnsi"/>
          <w:sz w:val="22"/>
          <w:szCs w:val="22"/>
        </w:rPr>
      </w:pPr>
      <w:r w:rsidRPr="00484744">
        <w:rPr>
          <w:rFonts w:asciiTheme="minorHAnsi" w:eastAsia="Franklin Gothic Book" w:hAnsiTheme="minorHAnsi" w:cs="Franklin Gothic Book"/>
          <w:bCs/>
          <w:sz w:val="22"/>
          <w:szCs w:val="22"/>
        </w:rPr>
        <w:t xml:space="preserve">Auszeichnung der </w:t>
      </w:r>
      <w:r w:rsidR="007644CF" w:rsidRPr="00484744">
        <w:rPr>
          <w:rFonts w:asciiTheme="minorHAnsi" w:eastAsia="Franklin Gothic Book" w:hAnsiTheme="minorHAnsi" w:cs="Franklin Gothic Book"/>
          <w:bCs/>
          <w:sz w:val="22"/>
          <w:szCs w:val="22"/>
        </w:rPr>
        <w:t xml:space="preserve">Ausgleichsschüttung </w:t>
      </w:r>
      <w:r w:rsidRPr="00484744">
        <w:rPr>
          <w:rFonts w:asciiTheme="minorHAnsi" w:eastAsia="Franklin Gothic Book" w:hAnsiTheme="minorHAnsi" w:cs="Franklin Gothic Book"/>
          <w:bCs/>
          <w:sz w:val="22"/>
          <w:szCs w:val="22"/>
        </w:rPr>
        <w:t xml:space="preserve">CW2000 mit dem „Best </w:t>
      </w:r>
      <w:proofErr w:type="spellStart"/>
      <w:r w:rsidRPr="00484744">
        <w:rPr>
          <w:rFonts w:asciiTheme="minorHAnsi" w:eastAsia="Franklin Gothic Book" w:hAnsiTheme="minorHAnsi" w:cs="Franklin Gothic Book"/>
          <w:bCs/>
          <w:sz w:val="22"/>
          <w:szCs w:val="22"/>
        </w:rPr>
        <w:t>of</w:t>
      </w:r>
      <w:proofErr w:type="spellEnd"/>
      <w:r w:rsidRPr="00484744">
        <w:rPr>
          <w:rFonts w:asciiTheme="minorHAnsi" w:eastAsia="Franklin Gothic Book" w:hAnsiTheme="minorHAnsi" w:cs="Franklin Gothic Book"/>
          <w:bCs/>
          <w:sz w:val="22"/>
          <w:szCs w:val="22"/>
        </w:rPr>
        <w:t xml:space="preserve"> 2012“ Industriepreis</w:t>
      </w:r>
    </w:p>
    <w:p w14:paraId="4ACF72EB" w14:textId="77777777" w:rsidR="008D46D5" w:rsidRDefault="008D46D5" w:rsidP="0018744C">
      <w:pPr>
        <w:spacing w:line="360" w:lineRule="auto"/>
        <w:rPr>
          <w:rStyle w:val="Fett"/>
          <w:rFonts w:asciiTheme="minorHAnsi" w:hAnsiTheme="minorHAnsi"/>
          <w:color w:val="E36C0A" w:themeColor="accent6" w:themeShade="BF"/>
          <w:sz w:val="22"/>
          <w:szCs w:val="22"/>
          <w:u w:val="single"/>
        </w:rPr>
      </w:pPr>
    </w:p>
    <w:p w14:paraId="309461EC" w14:textId="77777777" w:rsidR="00B22086" w:rsidRPr="007644CF" w:rsidRDefault="00B22086" w:rsidP="0018744C">
      <w:pPr>
        <w:pStyle w:val="Beschriftung"/>
        <w:spacing w:line="360" w:lineRule="auto"/>
        <w:rPr>
          <w:rFonts w:asciiTheme="minorHAnsi" w:eastAsia="Franklin Gothic Book" w:hAnsiTheme="minorHAnsi" w:cs="Franklin Gothic Book"/>
          <w:b w:val="0"/>
          <w:sz w:val="22"/>
          <w:szCs w:val="22"/>
        </w:rPr>
      </w:pPr>
      <w:r w:rsidRPr="007644CF">
        <w:rPr>
          <w:rFonts w:asciiTheme="minorHAnsi" w:eastAsia="Franklin Gothic Book" w:hAnsiTheme="minorHAnsi" w:cs="Franklin Gothic Book"/>
          <w:sz w:val="22"/>
          <w:szCs w:val="22"/>
        </w:rPr>
        <w:t>Internet:</w:t>
      </w:r>
      <w:r w:rsidR="006E6727" w:rsidRPr="007644CF">
        <w:rPr>
          <w:rFonts w:asciiTheme="minorHAnsi" w:eastAsia="Franklin Gothic Book" w:hAnsiTheme="minorHAnsi" w:cs="Franklin Gothic Book"/>
          <w:sz w:val="22"/>
          <w:szCs w:val="22"/>
        </w:rPr>
        <w:t xml:space="preserve"> </w:t>
      </w:r>
      <w:r w:rsidR="007644CF" w:rsidRPr="007644CF">
        <w:rPr>
          <w:rFonts w:asciiTheme="minorHAnsi" w:eastAsia="Franklin Gothic Book" w:hAnsiTheme="minorHAnsi" w:cs="Franklin Gothic Book"/>
          <w:sz w:val="22"/>
          <w:szCs w:val="22"/>
        </w:rPr>
        <w:tab/>
      </w:r>
      <w:r w:rsidR="007644CF" w:rsidRPr="007644CF">
        <w:rPr>
          <w:rFonts w:asciiTheme="minorHAnsi" w:eastAsia="Franklin Gothic Book" w:hAnsiTheme="minorHAnsi" w:cs="Franklin Gothic Book"/>
          <w:sz w:val="22"/>
          <w:szCs w:val="22"/>
        </w:rPr>
        <w:tab/>
      </w:r>
      <w:r w:rsidR="007644CF" w:rsidRPr="007644CF">
        <w:rPr>
          <w:rFonts w:asciiTheme="minorHAnsi" w:eastAsia="Franklin Gothic Book" w:hAnsiTheme="minorHAnsi" w:cs="Franklin Gothic Book"/>
          <w:b w:val="0"/>
          <w:sz w:val="22"/>
          <w:szCs w:val="22"/>
        </w:rPr>
        <w:t>www.cemwood.de</w:t>
      </w:r>
    </w:p>
    <w:p w14:paraId="477D6E5B" w14:textId="77777777" w:rsidR="007644CF" w:rsidRPr="007644CF" w:rsidRDefault="00A52AFB" w:rsidP="0018744C">
      <w:pPr>
        <w:spacing w:line="360" w:lineRule="auto"/>
        <w:ind w:left="2127"/>
        <w:rPr>
          <w:rFonts w:asciiTheme="minorHAnsi" w:eastAsia="Franklin Gothic Book" w:hAnsiTheme="minorHAnsi"/>
          <w:sz w:val="22"/>
          <w:szCs w:val="22"/>
        </w:rPr>
      </w:pPr>
      <w:r>
        <w:rPr>
          <w:rFonts w:asciiTheme="minorHAnsi" w:eastAsia="Franklin Gothic Book" w:hAnsiTheme="minorHAnsi"/>
          <w:sz w:val="22"/>
          <w:szCs w:val="22"/>
        </w:rPr>
        <w:t>www.</w:t>
      </w:r>
      <w:r w:rsidR="007644CF" w:rsidRPr="007644CF">
        <w:rPr>
          <w:rFonts w:asciiTheme="minorHAnsi" w:eastAsia="Franklin Gothic Book" w:hAnsiTheme="minorHAnsi"/>
          <w:sz w:val="22"/>
          <w:szCs w:val="22"/>
        </w:rPr>
        <w:t>facebook.com/cemwood</w:t>
      </w:r>
    </w:p>
    <w:p w14:paraId="31FF67CF" w14:textId="77777777" w:rsidR="00781C93" w:rsidRPr="007644CF" w:rsidRDefault="00781C93" w:rsidP="0018744C">
      <w:pPr>
        <w:spacing w:line="360" w:lineRule="auto"/>
        <w:rPr>
          <w:rFonts w:asciiTheme="minorHAnsi" w:eastAsia="Franklin Gothic Book" w:hAnsiTheme="minorHAnsi"/>
          <w:sz w:val="22"/>
          <w:szCs w:val="22"/>
        </w:rPr>
      </w:pPr>
    </w:p>
    <w:p w14:paraId="7561CC14" w14:textId="59068E35" w:rsidR="00B22086" w:rsidRPr="00781C93" w:rsidRDefault="00781C93" w:rsidP="0018744C">
      <w:pPr>
        <w:jc w:val="right"/>
        <w:rPr>
          <w:rFonts w:asciiTheme="minorHAnsi" w:eastAsia="Calibri" w:hAnsiTheme="minorHAnsi" w:cs="Times New Roman"/>
          <w:b/>
          <w:sz w:val="22"/>
          <w:szCs w:val="22"/>
        </w:rPr>
      </w:pPr>
      <w:r w:rsidRPr="007644CF">
        <w:rPr>
          <w:rStyle w:val="Fett"/>
          <w:rFonts w:asciiTheme="minorHAnsi" w:hAnsiTheme="minorHAnsi"/>
          <w:sz w:val="22"/>
          <w:szCs w:val="22"/>
        </w:rPr>
        <w:t>CEMWOOD GmbH</w:t>
      </w:r>
      <w:r w:rsidR="00EB6C05">
        <w:rPr>
          <w:rFonts w:asciiTheme="minorHAnsi" w:hAnsiTheme="minorHAnsi"/>
          <w:sz w:val="22"/>
          <w:szCs w:val="22"/>
        </w:rPr>
        <w:br/>
      </w:r>
      <w:proofErr w:type="spellStart"/>
      <w:r w:rsidR="00EB6C05">
        <w:rPr>
          <w:rFonts w:asciiTheme="minorHAnsi" w:hAnsiTheme="minorHAnsi"/>
          <w:sz w:val="22"/>
          <w:szCs w:val="22"/>
        </w:rPr>
        <w:t>Glindenberger</w:t>
      </w:r>
      <w:proofErr w:type="spellEnd"/>
      <w:r w:rsidR="00EB6C05">
        <w:rPr>
          <w:rFonts w:asciiTheme="minorHAnsi" w:hAnsiTheme="minorHAnsi"/>
          <w:sz w:val="22"/>
          <w:szCs w:val="22"/>
        </w:rPr>
        <w:t xml:space="preserve"> Weg 13</w:t>
      </w:r>
      <w:bookmarkStart w:id="0" w:name="_GoBack"/>
      <w:bookmarkEnd w:id="0"/>
      <w:r w:rsidRPr="007644CF">
        <w:rPr>
          <w:rFonts w:asciiTheme="minorHAnsi" w:hAnsiTheme="minorHAnsi"/>
          <w:sz w:val="22"/>
          <w:szCs w:val="22"/>
        </w:rPr>
        <w:br/>
        <w:t>D-39126 Magdeburg</w:t>
      </w:r>
      <w:r w:rsidRPr="007644CF">
        <w:rPr>
          <w:rFonts w:asciiTheme="minorHAnsi" w:hAnsiTheme="minorHAnsi"/>
          <w:sz w:val="22"/>
          <w:szCs w:val="22"/>
        </w:rPr>
        <w:br/>
        <w:t>Tel.: +49 (0)391- 810 560 0</w:t>
      </w:r>
      <w:r w:rsidRPr="007644CF">
        <w:rPr>
          <w:rFonts w:asciiTheme="minorHAnsi" w:hAnsiTheme="minorHAnsi"/>
          <w:sz w:val="22"/>
          <w:szCs w:val="22"/>
        </w:rPr>
        <w:br/>
        <w:t>Fax.: +49 (0)391- 810 560 29</w:t>
      </w:r>
      <w:r w:rsidRPr="007644CF">
        <w:rPr>
          <w:rFonts w:asciiTheme="minorHAnsi" w:hAnsiTheme="minorHAnsi"/>
          <w:sz w:val="22"/>
          <w:szCs w:val="22"/>
        </w:rPr>
        <w:br/>
        <w:t>E-Mail </w:t>
      </w:r>
      <w:hyperlink r:id="rId8" w:history="1">
        <w:r w:rsidRPr="007644CF">
          <w:rPr>
            <w:rStyle w:val="Hyperlink"/>
            <w:rFonts w:asciiTheme="minorHAnsi" w:hAnsiTheme="minorHAnsi"/>
            <w:sz w:val="22"/>
            <w:szCs w:val="22"/>
          </w:rPr>
          <w:t>info@cemwood.de</w:t>
        </w:r>
      </w:hyperlink>
    </w:p>
    <w:sectPr w:rsidR="00B22086" w:rsidRPr="00781C93" w:rsidSect="00415760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AE0C6" w14:textId="77777777" w:rsidR="009A31A9" w:rsidRDefault="009A31A9">
      <w:r>
        <w:separator/>
      </w:r>
    </w:p>
  </w:endnote>
  <w:endnote w:type="continuationSeparator" w:id="0">
    <w:p w14:paraId="1D2CE78A" w14:textId="77777777" w:rsidR="009A31A9" w:rsidRDefault="009A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altName w:val="Calibri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B6763B" w:rsidRPr="00B6763B" w14:paraId="572F1B70" w14:textId="77777777" w:rsidTr="00A32B62">
      <w:trPr>
        <w:trHeight w:val="852"/>
      </w:trPr>
      <w:tc>
        <w:tcPr>
          <w:tcW w:w="9648" w:type="dxa"/>
        </w:tcPr>
        <w:p w14:paraId="50FB63C3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B6763B" w:rsidRPr="00B6763B" w14:paraId="39EAA494" w14:textId="77777777" w:rsidTr="00A32B62">
      <w:trPr>
        <w:trHeight w:val="73"/>
      </w:trPr>
      <w:tc>
        <w:tcPr>
          <w:tcW w:w="9648" w:type="dxa"/>
        </w:tcPr>
        <w:p w14:paraId="453C6B3C" w14:textId="77777777" w:rsidR="00B6763B" w:rsidRPr="00B6763B" w:rsidRDefault="00B6763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79B89C0D" w14:textId="77777777" w:rsidR="0032600B" w:rsidRDefault="0032600B" w:rsidP="009B74CD">
    <w:pPr>
      <w:tabs>
        <w:tab w:val="left" w:pos="7760"/>
      </w:tabs>
    </w:pPr>
  </w:p>
  <w:p w14:paraId="3A479A35" w14:textId="77777777" w:rsidR="0032600B" w:rsidRPr="00584B5E" w:rsidRDefault="0032600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61A18" w14:textId="77777777" w:rsidR="009A31A9" w:rsidRDefault="009A31A9">
      <w:r>
        <w:separator/>
      </w:r>
    </w:p>
  </w:footnote>
  <w:footnote w:type="continuationSeparator" w:id="0">
    <w:p w14:paraId="132C9C88" w14:textId="77777777" w:rsidR="009A31A9" w:rsidRDefault="009A3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15015FE9" w14:textId="77777777" w:rsidR="00571B2A" w:rsidRPr="00571B2A" w:rsidRDefault="00571B2A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 w:rsidR="00415760"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70C92217" w14:textId="77777777" w:rsidR="00571B2A" w:rsidRPr="00571B2A" w:rsidRDefault="00571B2A" w:rsidP="00571B2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4BE7D1DE" w14:textId="77777777" w:rsidR="00415760" w:rsidRPr="00415760" w:rsidRDefault="00415760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18744C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176B0BCA" w14:textId="77777777" w:rsidR="00415760" w:rsidRDefault="0041576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88294" w14:textId="77777777" w:rsidR="0032600B" w:rsidRDefault="00817891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374BC175" wp14:editId="704968F0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194D"/>
    <w:multiLevelType w:val="hybridMultilevel"/>
    <w:tmpl w:val="4A62EAF4"/>
    <w:lvl w:ilvl="0" w:tplc="0407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1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4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4"/>
  </w:num>
  <w:num w:numId="19">
    <w:abstractNumId w:val="23"/>
  </w:num>
  <w:num w:numId="20">
    <w:abstractNumId w:val="15"/>
  </w:num>
  <w:num w:numId="21">
    <w:abstractNumId w:val="25"/>
  </w:num>
  <w:num w:numId="22">
    <w:abstractNumId w:val="14"/>
  </w:num>
  <w:num w:numId="23">
    <w:abstractNumId w:val="11"/>
  </w:num>
  <w:num w:numId="24">
    <w:abstractNumId w:val="21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>
      <o:colormru v:ext="edit" colors="#ce00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E5"/>
    <w:rsid w:val="00002288"/>
    <w:rsid w:val="0000326E"/>
    <w:rsid w:val="0000588F"/>
    <w:rsid w:val="000106FA"/>
    <w:rsid w:val="000114B2"/>
    <w:rsid w:val="00021372"/>
    <w:rsid w:val="00024D51"/>
    <w:rsid w:val="000250E5"/>
    <w:rsid w:val="00025AF7"/>
    <w:rsid w:val="00031048"/>
    <w:rsid w:val="0003615C"/>
    <w:rsid w:val="000373AF"/>
    <w:rsid w:val="000413FB"/>
    <w:rsid w:val="00055060"/>
    <w:rsid w:val="000601B3"/>
    <w:rsid w:val="00060CE3"/>
    <w:rsid w:val="00061BC6"/>
    <w:rsid w:val="000655E8"/>
    <w:rsid w:val="00081EA1"/>
    <w:rsid w:val="00082725"/>
    <w:rsid w:val="00082F26"/>
    <w:rsid w:val="00087D75"/>
    <w:rsid w:val="00090C0F"/>
    <w:rsid w:val="00090E77"/>
    <w:rsid w:val="00095959"/>
    <w:rsid w:val="00095CFD"/>
    <w:rsid w:val="000B43D3"/>
    <w:rsid w:val="000B69A9"/>
    <w:rsid w:val="000C0A2E"/>
    <w:rsid w:val="000C3AB8"/>
    <w:rsid w:val="000C4FC3"/>
    <w:rsid w:val="000D1EAE"/>
    <w:rsid w:val="000E2E0F"/>
    <w:rsid w:val="000E35A8"/>
    <w:rsid w:val="000E39DC"/>
    <w:rsid w:val="000E5B09"/>
    <w:rsid w:val="000E5C06"/>
    <w:rsid w:val="000F44DD"/>
    <w:rsid w:val="00103A86"/>
    <w:rsid w:val="0012200C"/>
    <w:rsid w:val="00126941"/>
    <w:rsid w:val="00134EEB"/>
    <w:rsid w:val="00144050"/>
    <w:rsid w:val="00146715"/>
    <w:rsid w:val="00146DD8"/>
    <w:rsid w:val="00170F68"/>
    <w:rsid w:val="00171C8E"/>
    <w:rsid w:val="00173B20"/>
    <w:rsid w:val="00176090"/>
    <w:rsid w:val="00177A44"/>
    <w:rsid w:val="00181BD4"/>
    <w:rsid w:val="0018744C"/>
    <w:rsid w:val="00191E79"/>
    <w:rsid w:val="00196114"/>
    <w:rsid w:val="001A2321"/>
    <w:rsid w:val="001B4859"/>
    <w:rsid w:val="001C23FB"/>
    <w:rsid w:val="001C3EBB"/>
    <w:rsid w:val="001C58FC"/>
    <w:rsid w:val="001D272D"/>
    <w:rsid w:val="001E117F"/>
    <w:rsid w:val="001F7814"/>
    <w:rsid w:val="00201B51"/>
    <w:rsid w:val="00203B4F"/>
    <w:rsid w:val="002112FC"/>
    <w:rsid w:val="00220FD7"/>
    <w:rsid w:val="002306A6"/>
    <w:rsid w:val="0023632E"/>
    <w:rsid w:val="0024233D"/>
    <w:rsid w:val="002434AE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90215"/>
    <w:rsid w:val="00291AF3"/>
    <w:rsid w:val="002A0079"/>
    <w:rsid w:val="002A2604"/>
    <w:rsid w:val="002B2F39"/>
    <w:rsid w:val="002C36D6"/>
    <w:rsid w:val="002C6F91"/>
    <w:rsid w:val="002E1474"/>
    <w:rsid w:val="002F73E7"/>
    <w:rsid w:val="00312F19"/>
    <w:rsid w:val="00314126"/>
    <w:rsid w:val="003236A6"/>
    <w:rsid w:val="0032600B"/>
    <w:rsid w:val="00326445"/>
    <w:rsid w:val="003316D0"/>
    <w:rsid w:val="00355723"/>
    <w:rsid w:val="0036377E"/>
    <w:rsid w:val="0036716D"/>
    <w:rsid w:val="00381B3A"/>
    <w:rsid w:val="003901A9"/>
    <w:rsid w:val="00390B73"/>
    <w:rsid w:val="00394573"/>
    <w:rsid w:val="0039526E"/>
    <w:rsid w:val="003A20A2"/>
    <w:rsid w:val="003A2661"/>
    <w:rsid w:val="003A4845"/>
    <w:rsid w:val="003A6BAC"/>
    <w:rsid w:val="003A75F4"/>
    <w:rsid w:val="003B5556"/>
    <w:rsid w:val="003C335F"/>
    <w:rsid w:val="003D3DDF"/>
    <w:rsid w:val="003D685D"/>
    <w:rsid w:val="003E2E29"/>
    <w:rsid w:val="003E4DF6"/>
    <w:rsid w:val="003E66C6"/>
    <w:rsid w:val="003E6DE3"/>
    <w:rsid w:val="003F315E"/>
    <w:rsid w:val="00400E00"/>
    <w:rsid w:val="004017D9"/>
    <w:rsid w:val="004045BB"/>
    <w:rsid w:val="00414517"/>
    <w:rsid w:val="00415760"/>
    <w:rsid w:val="0042206E"/>
    <w:rsid w:val="00433F29"/>
    <w:rsid w:val="0043427E"/>
    <w:rsid w:val="0044029A"/>
    <w:rsid w:val="00441A3F"/>
    <w:rsid w:val="0044539B"/>
    <w:rsid w:val="004564E0"/>
    <w:rsid w:val="00464C88"/>
    <w:rsid w:val="00467CE8"/>
    <w:rsid w:val="00484744"/>
    <w:rsid w:val="004A7BF9"/>
    <w:rsid w:val="004B10F8"/>
    <w:rsid w:val="004B4EB7"/>
    <w:rsid w:val="004B6EFE"/>
    <w:rsid w:val="004C323F"/>
    <w:rsid w:val="004D1861"/>
    <w:rsid w:val="004F1C3C"/>
    <w:rsid w:val="004F5705"/>
    <w:rsid w:val="005019B7"/>
    <w:rsid w:val="0052583A"/>
    <w:rsid w:val="00527E21"/>
    <w:rsid w:val="00531AA8"/>
    <w:rsid w:val="00556BDE"/>
    <w:rsid w:val="00571B2A"/>
    <w:rsid w:val="00571D02"/>
    <w:rsid w:val="00572832"/>
    <w:rsid w:val="005752DF"/>
    <w:rsid w:val="005759AF"/>
    <w:rsid w:val="00581147"/>
    <w:rsid w:val="00584B5E"/>
    <w:rsid w:val="00585E77"/>
    <w:rsid w:val="005925F8"/>
    <w:rsid w:val="005926E3"/>
    <w:rsid w:val="005A03E2"/>
    <w:rsid w:val="005A0859"/>
    <w:rsid w:val="005A434A"/>
    <w:rsid w:val="005C2FCD"/>
    <w:rsid w:val="005C4411"/>
    <w:rsid w:val="005D2596"/>
    <w:rsid w:val="005D5E98"/>
    <w:rsid w:val="005F0B65"/>
    <w:rsid w:val="005F506D"/>
    <w:rsid w:val="005F766A"/>
    <w:rsid w:val="006009C3"/>
    <w:rsid w:val="006074F7"/>
    <w:rsid w:val="00620C8E"/>
    <w:rsid w:val="006243A8"/>
    <w:rsid w:val="00635489"/>
    <w:rsid w:val="00635655"/>
    <w:rsid w:val="00657862"/>
    <w:rsid w:val="0067330A"/>
    <w:rsid w:val="00677393"/>
    <w:rsid w:val="00684821"/>
    <w:rsid w:val="0069581B"/>
    <w:rsid w:val="0069771F"/>
    <w:rsid w:val="006A157A"/>
    <w:rsid w:val="006B044C"/>
    <w:rsid w:val="006B5376"/>
    <w:rsid w:val="006C085E"/>
    <w:rsid w:val="006D7F0E"/>
    <w:rsid w:val="006E6727"/>
    <w:rsid w:val="006F07B4"/>
    <w:rsid w:val="006F382C"/>
    <w:rsid w:val="006F3CF1"/>
    <w:rsid w:val="007039AB"/>
    <w:rsid w:val="007074C6"/>
    <w:rsid w:val="007213EA"/>
    <w:rsid w:val="00721E91"/>
    <w:rsid w:val="007268DC"/>
    <w:rsid w:val="007271E4"/>
    <w:rsid w:val="007325CA"/>
    <w:rsid w:val="00733ECE"/>
    <w:rsid w:val="007353AD"/>
    <w:rsid w:val="00742BC5"/>
    <w:rsid w:val="007527DA"/>
    <w:rsid w:val="00762E25"/>
    <w:rsid w:val="007644CF"/>
    <w:rsid w:val="00781C93"/>
    <w:rsid w:val="00785288"/>
    <w:rsid w:val="00796639"/>
    <w:rsid w:val="007A1C77"/>
    <w:rsid w:val="007B0079"/>
    <w:rsid w:val="007B19ED"/>
    <w:rsid w:val="007B5318"/>
    <w:rsid w:val="007C39B8"/>
    <w:rsid w:val="007D3598"/>
    <w:rsid w:val="007E3859"/>
    <w:rsid w:val="008149D0"/>
    <w:rsid w:val="00816FDA"/>
    <w:rsid w:val="00817891"/>
    <w:rsid w:val="00833A15"/>
    <w:rsid w:val="00836BAD"/>
    <w:rsid w:val="00837379"/>
    <w:rsid w:val="0084116E"/>
    <w:rsid w:val="00842002"/>
    <w:rsid w:val="008444D3"/>
    <w:rsid w:val="008566F3"/>
    <w:rsid w:val="0086354C"/>
    <w:rsid w:val="00865B7A"/>
    <w:rsid w:val="0087441E"/>
    <w:rsid w:val="008904D9"/>
    <w:rsid w:val="00895819"/>
    <w:rsid w:val="008A1653"/>
    <w:rsid w:val="008A473B"/>
    <w:rsid w:val="008B18F5"/>
    <w:rsid w:val="008B2A3D"/>
    <w:rsid w:val="008B6528"/>
    <w:rsid w:val="008C448F"/>
    <w:rsid w:val="008C65BF"/>
    <w:rsid w:val="008D46D5"/>
    <w:rsid w:val="008D7174"/>
    <w:rsid w:val="008E0E64"/>
    <w:rsid w:val="008F20EE"/>
    <w:rsid w:val="008F23AB"/>
    <w:rsid w:val="008F4753"/>
    <w:rsid w:val="009121F7"/>
    <w:rsid w:val="00913307"/>
    <w:rsid w:val="00914C9C"/>
    <w:rsid w:val="009261A9"/>
    <w:rsid w:val="0093273C"/>
    <w:rsid w:val="00945A4A"/>
    <w:rsid w:val="00962C81"/>
    <w:rsid w:val="009772AF"/>
    <w:rsid w:val="009912C0"/>
    <w:rsid w:val="009963D3"/>
    <w:rsid w:val="009A31A9"/>
    <w:rsid w:val="009A5E80"/>
    <w:rsid w:val="009A7D9D"/>
    <w:rsid w:val="009B74CD"/>
    <w:rsid w:val="009D05D0"/>
    <w:rsid w:val="009D20B0"/>
    <w:rsid w:val="009E000F"/>
    <w:rsid w:val="009E0560"/>
    <w:rsid w:val="009E1B0A"/>
    <w:rsid w:val="009F0370"/>
    <w:rsid w:val="009F7654"/>
    <w:rsid w:val="00A3614F"/>
    <w:rsid w:val="00A40DF0"/>
    <w:rsid w:val="00A50D08"/>
    <w:rsid w:val="00A5114F"/>
    <w:rsid w:val="00A52AFB"/>
    <w:rsid w:val="00A6051B"/>
    <w:rsid w:val="00A63169"/>
    <w:rsid w:val="00A634DB"/>
    <w:rsid w:val="00A6374F"/>
    <w:rsid w:val="00A80437"/>
    <w:rsid w:val="00AA0CBE"/>
    <w:rsid w:val="00AA71DE"/>
    <w:rsid w:val="00AB0F91"/>
    <w:rsid w:val="00AC4104"/>
    <w:rsid w:val="00AC64FE"/>
    <w:rsid w:val="00AD685A"/>
    <w:rsid w:val="00AE2D81"/>
    <w:rsid w:val="00AE4B29"/>
    <w:rsid w:val="00AE798E"/>
    <w:rsid w:val="00AF3212"/>
    <w:rsid w:val="00B04EED"/>
    <w:rsid w:val="00B0611A"/>
    <w:rsid w:val="00B14A2B"/>
    <w:rsid w:val="00B21687"/>
    <w:rsid w:val="00B22086"/>
    <w:rsid w:val="00B32CB9"/>
    <w:rsid w:val="00B41209"/>
    <w:rsid w:val="00B624CA"/>
    <w:rsid w:val="00B627D7"/>
    <w:rsid w:val="00B6763B"/>
    <w:rsid w:val="00B70182"/>
    <w:rsid w:val="00B92CEC"/>
    <w:rsid w:val="00BB3183"/>
    <w:rsid w:val="00BB778E"/>
    <w:rsid w:val="00BC2D79"/>
    <w:rsid w:val="00BC5E64"/>
    <w:rsid w:val="00BC6104"/>
    <w:rsid w:val="00BC6534"/>
    <w:rsid w:val="00BD1BB4"/>
    <w:rsid w:val="00BD6B1E"/>
    <w:rsid w:val="00BE6B92"/>
    <w:rsid w:val="00BF314D"/>
    <w:rsid w:val="00BF46F2"/>
    <w:rsid w:val="00BF5C1E"/>
    <w:rsid w:val="00BF5D6A"/>
    <w:rsid w:val="00BF6125"/>
    <w:rsid w:val="00C04D23"/>
    <w:rsid w:val="00C06B2C"/>
    <w:rsid w:val="00C12B79"/>
    <w:rsid w:val="00C17CD3"/>
    <w:rsid w:val="00C25965"/>
    <w:rsid w:val="00C2600B"/>
    <w:rsid w:val="00C332DE"/>
    <w:rsid w:val="00C33A59"/>
    <w:rsid w:val="00C373A7"/>
    <w:rsid w:val="00C50566"/>
    <w:rsid w:val="00C562F6"/>
    <w:rsid w:val="00C57297"/>
    <w:rsid w:val="00C70FD6"/>
    <w:rsid w:val="00C7455D"/>
    <w:rsid w:val="00C75BE3"/>
    <w:rsid w:val="00C76BFE"/>
    <w:rsid w:val="00C82028"/>
    <w:rsid w:val="00C851B1"/>
    <w:rsid w:val="00C86449"/>
    <w:rsid w:val="00C900C5"/>
    <w:rsid w:val="00C94F9E"/>
    <w:rsid w:val="00CE0F81"/>
    <w:rsid w:val="00CE2DE6"/>
    <w:rsid w:val="00CE6C62"/>
    <w:rsid w:val="00D01924"/>
    <w:rsid w:val="00D07E96"/>
    <w:rsid w:val="00D11A68"/>
    <w:rsid w:val="00D16265"/>
    <w:rsid w:val="00D17DD3"/>
    <w:rsid w:val="00D20AD3"/>
    <w:rsid w:val="00D27650"/>
    <w:rsid w:val="00D47692"/>
    <w:rsid w:val="00D53530"/>
    <w:rsid w:val="00D54640"/>
    <w:rsid w:val="00D55450"/>
    <w:rsid w:val="00D57064"/>
    <w:rsid w:val="00D650B0"/>
    <w:rsid w:val="00D676D2"/>
    <w:rsid w:val="00D67DA5"/>
    <w:rsid w:val="00D708AF"/>
    <w:rsid w:val="00D8790A"/>
    <w:rsid w:val="00D92DA6"/>
    <w:rsid w:val="00DA0F86"/>
    <w:rsid w:val="00DA3AA4"/>
    <w:rsid w:val="00DA7EFA"/>
    <w:rsid w:val="00DC07E9"/>
    <w:rsid w:val="00DE7090"/>
    <w:rsid w:val="00DF146D"/>
    <w:rsid w:val="00DF778C"/>
    <w:rsid w:val="00DF7B0B"/>
    <w:rsid w:val="00E25CB6"/>
    <w:rsid w:val="00E26050"/>
    <w:rsid w:val="00E33735"/>
    <w:rsid w:val="00E42E2F"/>
    <w:rsid w:val="00E51556"/>
    <w:rsid w:val="00E61DA6"/>
    <w:rsid w:val="00E66D0E"/>
    <w:rsid w:val="00E73D9D"/>
    <w:rsid w:val="00E932D9"/>
    <w:rsid w:val="00EB0E8D"/>
    <w:rsid w:val="00EB6C05"/>
    <w:rsid w:val="00EC0E1C"/>
    <w:rsid w:val="00ED330A"/>
    <w:rsid w:val="00ED5B3F"/>
    <w:rsid w:val="00EE62FC"/>
    <w:rsid w:val="00EF6FA4"/>
    <w:rsid w:val="00EF7241"/>
    <w:rsid w:val="00F221FE"/>
    <w:rsid w:val="00F230AF"/>
    <w:rsid w:val="00F35AEE"/>
    <w:rsid w:val="00F40EF1"/>
    <w:rsid w:val="00F427DD"/>
    <w:rsid w:val="00F478A2"/>
    <w:rsid w:val="00F53AE3"/>
    <w:rsid w:val="00F62FFD"/>
    <w:rsid w:val="00F804E6"/>
    <w:rsid w:val="00F82836"/>
    <w:rsid w:val="00F94D1E"/>
    <w:rsid w:val="00FA4BD4"/>
    <w:rsid w:val="00FB191F"/>
    <w:rsid w:val="00FC394C"/>
    <w:rsid w:val="00FC7E4B"/>
    <w:rsid w:val="00FD6DAD"/>
    <w:rsid w:val="00FE0F3E"/>
    <w:rsid w:val="00FE6B62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ce0000"/>
    </o:shapedefaults>
    <o:shapelayout v:ext="edit">
      <o:idmap v:ext="edit" data="1"/>
    </o:shapelayout>
  </w:shapeDefaults>
  <w:decimalSymbol w:val=","/>
  <w:listSeparator w:val=";"/>
  <w14:docId w14:val="30F7D3BC"/>
  <w15:docId w15:val="{2ECB9ABC-CA5D-4A4B-B3D6-166839F5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Hyp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character" w:styleId="Fett">
    <w:name w:val="Strong"/>
    <w:basedOn w:val="Absatz-Standardschriftart"/>
    <w:qFormat/>
    <w:rsid w:val="00781C93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624CA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B624CA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B62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mwood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2B35-B867-43C3-90DC-26E8C3E5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Geschäftsbogen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Gerlinde Bläsing</dc:creator>
  <cp:lastModifiedBy>Franz Bender</cp:lastModifiedBy>
  <cp:revision>3</cp:revision>
  <cp:lastPrinted>2016-11-16T12:03:00Z</cp:lastPrinted>
  <dcterms:created xsi:type="dcterms:W3CDTF">2016-12-21T12:48:00Z</dcterms:created>
  <dcterms:modified xsi:type="dcterms:W3CDTF">2019-11-07T07:25:00Z</dcterms:modified>
</cp:coreProperties>
</file>